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5A" w:rsidRDefault="00B2649F" w:rsidP="00B2649F">
      <w:pPr>
        <w:jc w:val="center"/>
      </w:pPr>
      <w:r>
        <w:t>Российская академия народного хозяйства и государственной службы при Президенте Российской Федерации</w:t>
      </w:r>
    </w:p>
    <w:p w:rsidR="00B2649F" w:rsidRDefault="00B2649F" w:rsidP="00B2649F">
      <w:pPr>
        <w:jc w:val="center"/>
      </w:pPr>
      <w:r>
        <w:t>Федеральный институт развития образования</w:t>
      </w:r>
    </w:p>
    <w:p w:rsidR="00B2649F" w:rsidRDefault="00B2649F" w:rsidP="00B2649F">
      <w:pPr>
        <w:jc w:val="center"/>
      </w:pPr>
      <w:r>
        <w:t>Научно-исследовательский центр профессионального образования и систем квалификаций</w:t>
      </w:r>
    </w:p>
    <w:p w:rsidR="00B2649F" w:rsidRDefault="00B2649F" w:rsidP="00B2649F">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pPr>
    </w:p>
    <w:p w:rsidR="00B2649F" w:rsidRDefault="00B2649F" w:rsidP="0023495A">
      <w:pPr>
        <w:jc w:val="center"/>
        <w:rPr>
          <w:b/>
          <w:sz w:val="28"/>
          <w:szCs w:val="28"/>
        </w:rPr>
      </w:pPr>
    </w:p>
    <w:p w:rsidR="00B2649F" w:rsidRDefault="00B2649F" w:rsidP="0023495A">
      <w:pPr>
        <w:jc w:val="center"/>
        <w:rPr>
          <w:b/>
          <w:sz w:val="28"/>
          <w:szCs w:val="28"/>
        </w:rPr>
      </w:pPr>
    </w:p>
    <w:p w:rsidR="006C7029" w:rsidRPr="00B2649F" w:rsidRDefault="0023495A" w:rsidP="0023495A">
      <w:pPr>
        <w:jc w:val="center"/>
        <w:rPr>
          <w:b/>
          <w:sz w:val="28"/>
          <w:szCs w:val="28"/>
        </w:rPr>
      </w:pPr>
      <w:r w:rsidRPr="00B2649F">
        <w:rPr>
          <w:b/>
          <w:sz w:val="28"/>
          <w:szCs w:val="28"/>
        </w:rPr>
        <w:t>Методические рекомендации по разработке программ профессионального обучения на основе профессиональных стандартов</w:t>
      </w:r>
    </w:p>
    <w:p w:rsidR="0023495A" w:rsidRDefault="0023495A" w:rsidP="005707CD">
      <w:pPr>
        <w:jc w:val="both"/>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935D49" w:rsidRPr="00395688" w:rsidRDefault="00935D49" w:rsidP="00395688">
      <w:pPr>
        <w:jc w:val="center"/>
        <w:rPr>
          <w:b/>
          <w:i/>
        </w:rPr>
      </w:pPr>
      <w:r w:rsidRPr="00395688">
        <w:rPr>
          <w:b/>
          <w:i/>
        </w:rPr>
        <w:t>Авторы-составители:</w:t>
      </w:r>
    </w:p>
    <w:p w:rsidR="00935D49" w:rsidRPr="00395688" w:rsidRDefault="00935D49" w:rsidP="00395688">
      <w:pPr>
        <w:jc w:val="center"/>
      </w:pPr>
      <w:r w:rsidRPr="00395688">
        <w:t>Блинов В.И., директор НИЦ профессионального образования и систем квалификаций</w:t>
      </w:r>
    </w:p>
    <w:p w:rsidR="00935D49" w:rsidRPr="00395688" w:rsidRDefault="00935D49" w:rsidP="00395688">
      <w:pPr>
        <w:jc w:val="center"/>
      </w:pPr>
      <w:r w:rsidRPr="00395688">
        <w:t xml:space="preserve">ФИРО </w:t>
      </w:r>
      <w:proofErr w:type="spellStart"/>
      <w:r w:rsidRPr="00395688">
        <w:t>РАНХиГС</w:t>
      </w:r>
      <w:proofErr w:type="spellEnd"/>
      <w:r w:rsidR="00BA6B15">
        <w:t>, доктор педагогических наук, профессор</w:t>
      </w:r>
    </w:p>
    <w:p w:rsidR="00935D49" w:rsidRPr="00395688" w:rsidRDefault="00935D49" w:rsidP="00395688">
      <w:pPr>
        <w:jc w:val="center"/>
      </w:pPr>
      <w:r w:rsidRPr="00395688">
        <w:t xml:space="preserve">Есенина Е.Ю., ведущий научный сотрудник НИЦ профессионального образования и систем квалификаций ФИРО </w:t>
      </w:r>
      <w:proofErr w:type="spellStart"/>
      <w:r w:rsidRPr="00395688">
        <w:t>РАНХиГС</w:t>
      </w:r>
      <w:proofErr w:type="spellEnd"/>
      <w:r w:rsidR="00BA6B15">
        <w:t>, доктор педагогических наук</w:t>
      </w:r>
    </w:p>
    <w:p w:rsidR="00B2649F" w:rsidRPr="00395688" w:rsidRDefault="00B2649F" w:rsidP="00395688">
      <w:pPr>
        <w:jc w:val="center"/>
        <w:rPr>
          <w:b/>
        </w:rPr>
      </w:pPr>
    </w:p>
    <w:p w:rsidR="00B2649F" w:rsidRPr="00BA6B15" w:rsidRDefault="00BA6B15" w:rsidP="008C7AB2">
      <w:pPr>
        <w:jc w:val="center"/>
        <w:rPr>
          <w:b/>
          <w:i/>
        </w:rPr>
      </w:pPr>
      <w:r w:rsidRPr="00BA6B15">
        <w:rPr>
          <w:b/>
          <w:i/>
        </w:rPr>
        <w:t>Рецензенты:</w:t>
      </w:r>
    </w:p>
    <w:p w:rsidR="00BA6B15" w:rsidRPr="00BA6B15" w:rsidRDefault="00BA6B15" w:rsidP="008C7AB2">
      <w:pPr>
        <w:jc w:val="center"/>
      </w:pPr>
      <w:proofErr w:type="spellStart"/>
      <w:r w:rsidRPr="00BA6B15">
        <w:t>Ласкина</w:t>
      </w:r>
      <w:proofErr w:type="spellEnd"/>
      <w:r w:rsidRPr="00BA6B15">
        <w:t xml:space="preserve"> И.А., директор </w:t>
      </w:r>
      <w:r w:rsidR="009E6A3B">
        <w:t>Межрегионального</w:t>
      </w:r>
      <w:r w:rsidR="009E6A3B" w:rsidRPr="009E6A3B">
        <w:t xml:space="preserve"> центр</w:t>
      </w:r>
      <w:r w:rsidR="009E6A3B">
        <w:t>а</w:t>
      </w:r>
      <w:r w:rsidR="009E6A3B" w:rsidRPr="009E6A3B">
        <w:t xml:space="preserve"> компетенций — Техникум</w:t>
      </w:r>
      <w:r w:rsidR="009E6A3B">
        <w:t xml:space="preserve">а         </w:t>
      </w:r>
      <w:r w:rsidR="009E6A3B" w:rsidRPr="009E6A3B">
        <w:t xml:space="preserve"> имени С.П. Королева</w:t>
      </w:r>
      <w:r w:rsidR="009E6A3B">
        <w:t xml:space="preserve"> Московской области</w:t>
      </w:r>
    </w:p>
    <w:p w:rsidR="00BA6B15" w:rsidRPr="00BA6B15" w:rsidRDefault="00BA6B15" w:rsidP="009E6A3B">
      <w:pPr>
        <w:jc w:val="center"/>
      </w:pPr>
      <w:proofErr w:type="spellStart"/>
      <w:r w:rsidRPr="00BA6B15">
        <w:t>Бозрова</w:t>
      </w:r>
      <w:proofErr w:type="spellEnd"/>
      <w:r w:rsidRPr="00BA6B15">
        <w:t xml:space="preserve"> И.Г., заместитель директора </w:t>
      </w:r>
      <w:r w:rsidR="009E6A3B">
        <w:t xml:space="preserve">Московского колледжа связи № 54                       имени П.М. </w:t>
      </w:r>
      <w:proofErr w:type="spellStart"/>
      <w:r w:rsidR="009E6A3B">
        <w:t>Вострухина</w:t>
      </w:r>
      <w:proofErr w:type="spellEnd"/>
    </w:p>
    <w:p w:rsidR="00B2649F" w:rsidRDefault="00B2649F" w:rsidP="009E6A3B">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p>
    <w:p w:rsidR="00B2649F" w:rsidRDefault="00B2649F" w:rsidP="008C7AB2">
      <w:pPr>
        <w:jc w:val="center"/>
        <w:rPr>
          <w:b/>
        </w:rPr>
      </w:pPr>
      <w:r>
        <w:rPr>
          <w:b/>
        </w:rPr>
        <w:t>Москва, 2019</w:t>
      </w:r>
    </w:p>
    <w:p w:rsidR="001C3125" w:rsidRDefault="001C3125" w:rsidP="008C7AB2">
      <w:pPr>
        <w:jc w:val="center"/>
        <w:rPr>
          <w:b/>
        </w:rPr>
      </w:pPr>
    </w:p>
    <w:p w:rsidR="008C7AB2" w:rsidRPr="00B865BC" w:rsidRDefault="008C7AB2" w:rsidP="008C7AB2">
      <w:pPr>
        <w:jc w:val="center"/>
        <w:rPr>
          <w:b/>
        </w:rPr>
      </w:pPr>
      <w:r w:rsidRPr="00B865BC">
        <w:rPr>
          <w:b/>
        </w:rPr>
        <w:lastRenderedPageBreak/>
        <w:t>СОДЕРЖАНИЕ</w:t>
      </w:r>
    </w:p>
    <w:p w:rsidR="008C7AB2" w:rsidRPr="00B865BC" w:rsidRDefault="008C7AB2" w:rsidP="008C7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701"/>
      </w:tblGrid>
      <w:tr w:rsidR="008C7AB2" w:rsidRPr="00241538" w:rsidTr="008C7AB2">
        <w:tc>
          <w:tcPr>
            <w:tcW w:w="0" w:type="auto"/>
            <w:shd w:val="clear" w:color="auto" w:fill="auto"/>
          </w:tcPr>
          <w:p w:rsidR="008C7AB2" w:rsidRPr="00241538" w:rsidRDefault="008C7AB2" w:rsidP="008C7AB2">
            <w:pPr>
              <w:jc w:val="center"/>
              <w:rPr>
                <w:b/>
              </w:rPr>
            </w:pPr>
            <w:r w:rsidRPr="00241538">
              <w:rPr>
                <w:b/>
              </w:rPr>
              <w:t>Раздел методических рекомендаций</w:t>
            </w:r>
          </w:p>
        </w:tc>
        <w:tc>
          <w:tcPr>
            <w:tcW w:w="0" w:type="auto"/>
            <w:shd w:val="clear" w:color="auto" w:fill="auto"/>
          </w:tcPr>
          <w:p w:rsidR="008C7AB2" w:rsidRPr="00241538" w:rsidRDefault="008C7AB2" w:rsidP="008C7AB2">
            <w:pPr>
              <w:jc w:val="center"/>
              <w:rPr>
                <w:b/>
              </w:rPr>
            </w:pPr>
            <w:r>
              <w:rPr>
                <w:b/>
              </w:rPr>
              <w:t>Стр.</w:t>
            </w:r>
          </w:p>
        </w:tc>
      </w:tr>
      <w:tr w:rsidR="004452E5" w:rsidRPr="00241538" w:rsidTr="008C7AB2">
        <w:tc>
          <w:tcPr>
            <w:tcW w:w="0" w:type="auto"/>
            <w:shd w:val="clear" w:color="auto" w:fill="auto"/>
          </w:tcPr>
          <w:p w:rsidR="004452E5" w:rsidRPr="004452E5" w:rsidRDefault="004452E5" w:rsidP="004452E5">
            <w:pPr>
              <w:jc w:val="both"/>
            </w:pPr>
            <w:r w:rsidRPr="004452E5">
              <w:t>Предисловие</w:t>
            </w:r>
          </w:p>
        </w:tc>
        <w:tc>
          <w:tcPr>
            <w:tcW w:w="0" w:type="auto"/>
            <w:shd w:val="clear" w:color="auto" w:fill="auto"/>
          </w:tcPr>
          <w:p w:rsidR="004452E5" w:rsidRDefault="004452E5" w:rsidP="008C7AB2">
            <w:pPr>
              <w:jc w:val="center"/>
              <w:rPr>
                <w:b/>
              </w:rPr>
            </w:pPr>
          </w:p>
        </w:tc>
      </w:tr>
      <w:tr w:rsidR="00C20443" w:rsidRPr="00C20443" w:rsidTr="008C7AB2">
        <w:tc>
          <w:tcPr>
            <w:tcW w:w="0" w:type="auto"/>
            <w:shd w:val="clear" w:color="auto" w:fill="auto"/>
          </w:tcPr>
          <w:p w:rsidR="00C20443" w:rsidRPr="00C20443" w:rsidRDefault="00C20443" w:rsidP="00C20443">
            <w:pPr>
              <w:jc w:val="both"/>
            </w:pPr>
            <w:r>
              <w:t>Сокращения и условные обозначения, принятые в тексте</w:t>
            </w:r>
          </w:p>
        </w:tc>
        <w:tc>
          <w:tcPr>
            <w:tcW w:w="0" w:type="auto"/>
            <w:shd w:val="clear" w:color="auto" w:fill="auto"/>
          </w:tcPr>
          <w:p w:rsidR="00C20443" w:rsidRPr="00C20443" w:rsidRDefault="00C20443" w:rsidP="008C7AB2">
            <w:pPr>
              <w:jc w:val="center"/>
            </w:pPr>
          </w:p>
        </w:tc>
      </w:tr>
      <w:tr w:rsidR="008C7AB2" w:rsidRPr="00241538" w:rsidTr="008C7AB2">
        <w:tc>
          <w:tcPr>
            <w:tcW w:w="0" w:type="auto"/>
            <w:shd w:val="clear" w:color="auto" w:fill="auto"/>
          </w:tcPr>
          <w:p w:rsidR="008C7AB2" w:rsidRPr="00241538" w:rsidRDefault="00C20443" w:rsidP="00C20443">
            <w:pPr>
              <w:numPr>
                <w:ilvl w:val="0"/>
                <w:numId w:val="44"/>
              </w:numPr>
              <w:rPr>
                <w:b/>
              </w:rPr>
            </w:pPr>
            <w:r w:rsidRPr="00B865BC">
              <w:t>Введение</w:t>
            </w:r>
            <w:r>
              <w:t>. О назначении программ профессионального обучения</w:t>
            </w:r>
          </w:p>
        </w:tc>
        <w:tc>
          <w:tcPr>
            <w:tcW w:w="0" w:type="auto"/>
            <w:shd w:val="clear" w:color="auto" w:fill="auto"/>
          </w:tcPr>
          <w:p w:rsidR="008C7AB2" w:rsidRPr="00241538" w:rsidRDefault="008C7AB2" w:rsidP="008C7AB2">
            <w:pPr>
              <w:jc w:val="both"/>
              <w:rPr>
                <w:b/>
              </w:rPr>
            </w:pPr>
          </w:p>
        </w:tc>
      </w:tr>
      <w:tr w:rsidR="008C7AB2" w:rsidRPr="00C20443" w:rsidTr="008C7AB2">
        <w:tc>
          <w:tcPr>
            <w:tcW w:w="0" w:type="auto"/>
            <w:shd w:val="clear" w:color="auto" w:fill="auto"/>
          </w:tcPr>
          <w:p w:rsidR="008C7AB2" w:rsidRPr="00C20443" w:rsidRDefault="00C20443" w:rsidP="00C20443">
            <w:pPr>
              <w:numPr>
                <w:ilvl w:val="0"/>
                <w:numId w:val="44"/>
              </w:numPr>
            </w:pPr>
            <w:r w:rsidRPr="00C20443">
              <w:t>Состав документов, входящих в программы профессионального обучения и их функции</w:t>
            </w:r>
          </w:p>
        </w:tc>
        <w:tc>
          <w:tcPr>
            <w:tcW w:w="0" w:type="auto"/>
            <w:shd w:val="clear" w:color="auto" w:fill="auto"/>
          </w:tcPr>
          <w:p w:rsidR="008C7AB2" w:rsidRPr="00C20443" w:rsidRDefault="008C7AB2" w:rsidP="008C7AB2">
            <w:pPr>
              <w:jc w:val="both"/>
            </w:pPr>
          </w:p>
        </w:tc>
      </w:tr>
      <w:tr w:rsidR="005239BB" w:rsidRPr="00C20443" w:rsidTr="008C7AB2">
        <w:tc>
          <w:tcPr>
            <w:tcW w:w="0" w:type="auto"/>
            <w:shd w:val="clear" w:color="auto" w:fill="auto"/>
          </w:tcPr>
          <w:p w:rsidR="005239BB" w:rsidRPr="00C20443" w:rsidRDefault="005239BB" w:rsidP="005239BB">
            <w:pPr>
              <w:numPr>
                <w:ilvl w:val="1"/>
                <w:numId w:val="44"/>
              </w:numPr>
            </w:pPr>
            <w:r w:rsidRPr="005239BB">
              <w:t>Паспорт и пояснительная записка к программе профессионального обучения</w:t>
            </w:r>
          </w:p>
        </w:tc>
        <w:tc>
          <w:tcPr>
            <w:tcW w:w="0" w:type="auto"/>
            <w:shd w:val="clear" w:color="auto" w:fill="auto"/>
          </w:tcPr>
          <w:p w:rsidR="005239BB" w:rsidRPr="00C20443" w:rsidRDefault="005239BB" w:rsidP="008C7AB2">
            <w:pPr>
              <w:jc w:val="both"/>
            </w:pPr>
          </w:p>
        </w:tc>
      </w:tr>
      <w:tr w:rsidR="00C20443" w:rsidRPr="00C20443" w:rsidTr="008C7AB2">
        <w:tc>
          <w:tcPr>
            <w:tcW w:w="0" w:type="auto"/>
            <w:shd w:val="clear" w:color="auto" w:fill="auto"/>
          </w:tcPr>
          <w:p w:rsidR="00C20443" w:rsidRPr="00C20443" w:rsidRDefault="00C20443" w:rsidP="00C20443">
            <w:pPr>
              <w:numPr>
                <w:ilvl w:val="1"/>
                <w:numId w:val="44"/>
              </w:numPr>
            </w:pPr>
            <w:r>
              <w:t>Учебный план</w:t>
            </w:r>
          </w:p>
        </w:tc>
        <w:tc>
          <w:tcPr>
            <w:tcW w:w="0" w:type="auto"/>
            <w:shd w:val="clear" w:color="auto" w:fill="auto"/>
          </w:tcPr>
          <w:p w:rsidR="00C20443" w:rsidRPr="00C20443" w:rsidRDefault="00C20443" w:rsidP="008C7AB2">
            <w:pPr>
              <w:jc w:val="both"/>
            </w:pPr>
          </w:p>
        </w:tc>
      </w:tr>
      <w:tr w:rsidR="00C20443" w:rsidRPr="00C20443" w:rsidTr="008C7AB2">
        <w:tc>
          <w:tcPr>
            <w:tcW w:w="0" w:type="auto"/>
            <w:shd w:val="clear" w:color="auto" w:fill="auto"/>
          </w:tcPr>
          <w:p w:rsidR="00C20443" w:rsidRDefault="00C20443" w:rsidP="00C20443">
            <w:pPr>
              <w:numPr>
                <w:ilvl w:val="1"/>
                <w:numId w:val="44"/>
              </w:numPr>
            </w:pPr>
            <w:r>
              <w:t>Календарный учебный график</w:t>
            </w:r>
          </w:p>
        </w:tc>
        <w:tc>
          <w:tcPr>
            <w:tcW w:w="0" w:type="auto"/>
            <w:shd w:val="clear" w:color="auto" w:fill="auto"/>
          </w:tcPr>
          <w:p w:rsidR="00C20443" w:rsidRPr="00C20443" w:rsidRDefault="00C20443" w:rsidP="008C7AB2">
            <w:pPr>
              <w:jc w:val="both"/>
            </w:pPr>
          </w:p>
        </w:tc>
      </w:tr>
      <w:tr w:rsidR="00C20443" w:rsidRPr="00C20443" w:rsidTr="008C7AB2">
        <w:tc>
          <w:tcPr>
            <w:tcW w:w="0" w:type="auto"/>
            <w:shd w:val="clear" w:color="auto" w:fill="auto"/>
          </w:tcPr>
          <w:p w:rsidR="00C20443" w:rsidRDefault="00C20443" w:rsidP="00C20443">
            <w:pPr>
              <w:numPr>
                <w:ilvl w:val="1"/>
                <w:numId w:val="44"/>
              </w:numPr>
            </w:pPr>
            <w:r>
              <w:t>Программа учебной дисциплины</w:t>
            </w:r>
          </w:p>
        </w:tc>
        <w:tc>
          <w:tcPr>
            <w:tcW w:w="0" w:type="auto"/>
            <w:shd w:val="clear" w:color="auto" w:fill="auto"/>
          </w:tcPr>
          <w:p w:rsidR="00C20443" w:rsidRPr="00C20443" w:rsidRDefault="00C20443" w:rsidP="008C7AB2">
            <w:pPr>
              <w:jc w:val="both"/>
            </w:pPr>
          </w:p>
        </w:tc>
      </w:tr>
      <w:tr w:rsidR="00C20443" w:rsidRPr="00C20443" w:rsidTr="008C7AB2">
        <w:tc>
          <w:tcPr>
            <w:tcW w:w="0" w:type="auto"/>
            <w:shd w:val="clear" w:color="auto" w:fill="auto"/>
          </w:tcPr>
          <w:p w:rsidR="00C20443" w:rsidRDefault="00C20443" w:rsidP="00C20443">
            <w:pPr>
              <w:numPr>
                <w:ilvl w:val="1"/>
                <w:numId w:val="44"/>
              </w:numPr>
            </w:pPr>
            <w:r>
              <w:t>Программа профессионального модуля</w:t>
            </w:r>
          </w:p>
        </w:tc>
        <w:tc>
          <w:tcPr>
            <w:tcW w:w="0" w:type="auto"/>
            <w:shd w:val="clear" w:color="auto" w:fill="auto"/>
          </w:tcPr>
          <w:p w:rsidR="00C20443" w:rsidRPr="00C20443" w:rsidRDefault="00C20443" w:rsidP="008C7AB2">
            <w:pPr>
              <w:jc w:val="both"/>
            </w:pPr>
          </w:p>
        </w:tc>
      </w:tr>
      <w:tr w:rsidR="00C20443" w:rsidRPr="00C20443" w:rsidTr="008C7AB2">
        <w:tc>
          <w:tcPr>
            <w:tcW w:w="0" w:type="auto"/>
            <w:shd w:val="clear" w:color="auto" w:fill="auto"/>
          </w:tcPr>
          <w:p w:rsidR="00C20443" w:rsidRDefault="00C20443" w:rsidP="00C20443">
            <w:pPr>
              <w:numPr>
                <w:ilvl w:val="1"/>
                <w:numId w:val="44"/>
              </w:numPr>
            </w:pPr>
            <w:r>
              <w:t>Контрольно-оценочные средства</w:t>
            </w:r>
          </w:p>
        </w:tc>
        <w:tc>
          <w:tcPr>
            <w:tcW w:w="0" w:type="auto"/>
            <w:shd w:val="clear" w:color="auto" w:fill="auto"/>
          </w:tcPr>
          <w:p w:rsidR="00C20443" w:rsidRPr="00C20443" w:rsidRDefault="00C20443" w:rsidP="008C7AB2">
            <w:pPr>
              <w:jc w:val="both"/>
            </w:pPr>
          </w:p>
        </w:tc>
      </w:tr>
      <w:tr w:rsidR="008C7AB2" w:rsidRPr="00241538" w:rsidTr="008C7AB2">
        <w:tc>
          <w:tcPr>
            <w:tcW w:w="0" w:type="auto"/>
            <w:shd w:val="clear" w:color="auto" w:fill="auto"/>
          </w:tcPr>
          <w:p w:rsidR="008C7AB2" w:rsidRPr="00241538" w:rsidRDefault="008C7AB2" w:rsidP="00C20443">
            <w:pPr>
              <w:numPr>
                <w:ilvl w:val="0"/>
                <w:numId w:val="44"/>
              </w:numPr>
              <w:jc w:val="both"/>
              <w:rPr>
                <w:b/>
              </w:rPr>
            </w:pPr>
            <w:r>
              <w:t>Методика</w:t>
            </w:r>
            <w:r w:rsidRPr="00B865BC">
              <w:t xml:space="preserve"> разработки </w:t>
            </w:r>
            <w:r w:rsidR="00072AED">
              <w:t xml:space="preserve">основных </w:t>
            </w:r>
            <w:r w:rsidRPr="00B865BC">
              <w:t>программ профессионального обучения</w:t>
            </w:r>
          </w:p>
        </w:tc>
        <w:tc>
          <w:tcPr>
            <w:tcW w:w="0" w:type="auto"/>
            <w:shd w:val="clear" w:color="auto" w:fill="auto"/>
          </w:tcPr>
          <w:p w:rsidR="008C7AB2" w:rsidRPr="00241538" w:rsidRDefault="008C7AB2" w:rsidP="008C7AB2">
            <w:pPr>
              <w:jc w:val="both"/>
              <w:rPr>
                <w:b/>
              </w:rPr>
            </w:pPr>
          </w:p>
        </w:tc>
      </w:tr>
      <w:tr w:rsidR="00C20443" w:rsidRPr="00241538" w:rsidTr="008C7AB2">
        <w:tc>
          <w:tcPr>
            <w:tcW w:w="0" w:type="auto"/>
            <w:shd w:val="clear" w:color="auto" w:fill="auto"/>
          </w:tcPr>
          <w:p w:rsidR="00C20443" w:rsidRDefault="00C20443" w:rsidP="00C20443">
            <w:pPr>
              <w:numPr>
                <w:ilvl w:val="0"/>
                <w:numId w:val="44"/>
              </w:numPr>
              <w:jc w:val="both"/>
            </w:pPr>
            <w:r>
              <w:t>Приложения</w:t>
            </w:r>
          </w:p>
        </w:tc>
        <w:tc>
          <w:tcPr>
            <w:tcW w:w="0" w:type="auto"/>
            <w:shd w:val="clear" w:color="auto" w:fill="auto"/>
          </w:tcPr>
          <w:p w:rsidR="00C20443" w:rsidRPr="00241538" w:rsidRDefault="00C20443" w:rsidP="008C7AB2">
            <w:pPr>
              <w:jc w:val="both"/>
              <w:rPr>
                <w:b/>
              </w:rPr>
            </w:pPr>
          </w:p>
        </w:tc>
      </w:tr>
      <w:tr w:rsidR="008C7AB2" w:rsidRPr="00241538" w:rsidTr="008C7AB2">
        <w:tc>
          <w:tcPr>
            <w:tcW w:w="0" w:type="auto"/>
            <w:shd w:val="clear" w:color="auto" w:fill="auto"/>
          </w:tcPr>
          <w:p w:rsidR="008C7AB2" w:rsidRPr="00241538" w:rsidRDefault="008C7AB2" w:rsidP="008C7AB2">
            <w:pPr>
              <w:rPr>
                <w:b/>
              </w:rPr>
            </w:pPr>
            <w:r w:rsidRPr="00B865BC">
              <w:t xml:space="preserve">Приложение 1. </w:t>
            </w:r>
            <w:r w:rsidR="00162AB8" w:rsidRPr="00162AB8">
              <w:t xml:space="preserve">Памятка по заполнению разделов основной программы профессионального обучения </w:t>
            </w:r>
          </w:p>
        </w:tc>
        <w:tc>
          <w:tcPr>
            <w:tcW w:w="0" w:type="auto"/>
            <w:shd w:val="clear" w:color="auto" w:fill="auto"/>
          </w:tcPr>
          <w:p w:rsidR="008C7AB2" w:rsidRPr="00241538" w:rsidRDefault="008C7AB2" w:rsidP="008C7AB2">
            <w:pPr>
              <w:jc w:val="both"/>
              <w:rPr>
                <w:b/>
              </w:rPr>
            </w:pPr>
          </w:p>
        </w:tc>
      </w:tr>
      <w:tr w:rsidR="00DC675D" w:rsidRPr="00241538" w:rsidTr="008C7AB2">
        <w:tc>
          <w:tcPr>
            <w:tcW w:w="0" w:type="auto"/>
            <w:shd w:val="clear" w:color="auto" w:fill="auto"/>
          </w:tcPr>
          <w:p w:rsidR="00DC675D" w:rsidRPr="00B865BC" w:rsidRDefault="00DC675D" w:rsidP="008C7AB2">
            <w:r>
              <w:t xml:space="preserve">Приложение 2. </w:t>
            </w:r>
            <w:r w:rsidR="00C20443">
              <w:t xml:space="preserve">Примерные формы </w:t>
            </w:r>
            <w:r w:rsidR="00ED5142">
              <w:t>документов</w:t>
            </w:r>
            <w:r w:rsidR="0089409D">
              <w:t xml:space="preserve"> </w:t>
            </w:r>
            <w:r w:rsidR="0089409D" w:rsidRPr="00935D49">
              <w:t>в составе</w:t>
            </w:r>
            <w:r w:rsidR="00C20443">
              <w:t xml:space="preserve"> программ профессионального обучения</w:t>
            </w:r>
          </w:p>
        </w:tc>
        <w:tc>
          <w:tcPr>
            <w:tcW w:w="0" w:type="auto"/>
            <w:shd w:val="clear" w:color="auto" w:fill="auto"/>
          </w:tcPr>
          <w:p w:rsidR="00DC675D" w:rsidRPr="00241538" w:rsidRDefault="00DC675D" w:rsidP="008C7AB2">
            <w:pPr>
              <w:jc w:val="both"/>
              <w:rPr>
                <w:b/>
              </w:rPr>
            </w:pPr>
          </w:p>
        </w:tc>
      </w:tr>
      <w:tr w:rsidR="004452E5" w:rsidRPr="00241538" w:rsidTr="008C7AB2">
        <w:tc>
          <w:tcPr>
            <w:tcW w:w="0" w:type="auto"/>
            <w:shd w:val="clear" w:color="auto" w:fill="auto"/>
          </w:tcPr>
          <w:p w:rsidR="004452E5" w:rsidRDefault="004452E5" w:rsidP="008C7AB2">
            <w:r>
              <w:t>Глоссарий</w:t>
            </w:r>
          </w:p>
        </w:tc>
        <w:tc>
          <w:tcPr>
            <w:tcW w:w="0" w:type="auto"/>
            <w:shd w:val="clear" w:color="auto" w:fill="auto"/>
          </w:tcPr>
          <w:p w:rsidR="004452E5" w:rsidRPr="00241538" w:rsidRDefault="004452E5" w:rsidP="008C7AB2">
            <w:pPr>
              <w:jc w:val="both"/>
              <w:rPr>
                <w:b/>
              </w:rPr>
            </w:pPr>
          </w:p>
        </w:tc>
      </w:tr>
      <w:tr w:rsidR="00C20443" w:rsidRPr="00241538" w:rsidTr="008C7AB2">
        <w:tc>
          <w:tcPr>
            <w:tcW w:w="0" w:type="auto"/>
            <w:shd w:val="clear" w:color="auto" w:fill="auto"/>
          </w:tcPr>
          <w:p w:rsidR="00C20443" w:rsidRDefault="00C20443" w:rsidP="008C7AB2">
            <w:r w:rsidRPr="00B865BC">
              <w:t>Нормативные ссылки</w:t>
            </w:r>
          </w:p>
        </w:tc>
        <w:tc>
          <w:tcPr>
            <w:tcW w:w="0" w:type="auto"/>
            <w:shd w:val="clear" w:color="auto" w:fill="auto"/>
          </w:tcPr>
          <w:p w:rsidR="00C20443" w:rsidRPr="00241538" w:rsidRDefault="00C20443" w:rsidP="008C7AB2">
            <w:pPr>
              <w:jc w:val="both"/>
              <w:rPr>
                <w:b/>
              </w:rPr>
            </w:pPr>
          </w:p>
        </w:tc>
      </w:tr>
      <w:tr w:rsidR="00C20443" w:rsidRPr="00241538" w:rsidTr="008C7AB2">
        <w:tc>
          <w:tcPr>
            <w:tcW w:w="0" w:type="auto"/>
            <w:shd w:val="clear" w:color="auto" w:fill="auto"/>
          </w:tcPr>
          <w:p w:rsidR="00C20443" w:rsidRDefault="00C20443" w:rsidP="008C7AB2">
            <w:r>
              <w:t>Литература</w:t>
            </w:r>
          </w:p>
        </w:tc>
        <w:tc>
          <w:tcPr>
            <w:tcW w:w="0" w:type="auto"/>
            <w:shd w:val="clear" w:color="auto" w:fill="auto"/>
          </w:tcPr>
          <w:p w:rsidR="00C20443" w:rsidRPr="00241538" w:rsidRDefault="00C20443" w:rsidP="008C7AB2">
            <w:pPr>
              <w:jc w:val="both"/>
              <w:rPr>
                <w:b/>
              </w:rPr>
            </w:pPr>
          </w:p>
        </w:tc>
      </w:tr>
    </w:tbl>
    <w:p w:rsidR="008C7AB2" w:rsidRDefault="008C7AB2" w:rsidP="00F37632">
      <w:pPr>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B2649F" w:rsidRDefault="00B2649F" w:rsidP="001965B5">
      <w:pPr>
        <w:ind w:firstLine="708"/>
        <w:jc w:val="both"/>
        <w:rPr>
          <w:b/>
        </w:rPr>
      </w:pPr>
    </w:p>
    <w:p w:rsidR="004452E5" w:rsidRDefault="004452E5" w:rsidP="001965B5">
      <w:pPr>
        <w:ind w:firstLine="708"/>
        <w:jc w:val="both"/>
        <w:rPr>
          <w:b/>
        </w:rPr>
      </w:pPr>
    </w:p>
    <w:p w:rsidR="00B2649F" w:rsidRPr="00C95003" w:rsidRDefault="004452E5" w:rsidP="001965B5">
      <w:pPr>
        <w:ind w:firstLine="708"/>
        <w:jc w:val="both"/>
        <w:rPr>
          <w:b/>
        </w:rPr>
      </w:pPr>
      <w:r w:rsidRPr="00C95003">
        <w:rPr>
          <w:b/>
        </w:rPr>
        <w:lastRenderedPageBreak/>
        <w:t>Предисловие</w:t>
      </w:r>
    </w:p>
    <w:p w:rsidR="009E01E7" w:rsidRPr="00C95003" w:rsidRDefault="009E01E7" w:rsidP="001965B5">
      <w:pPr>
        <w:ind w:firstLine="708"/>
        <w:jc w:val="both"/>
      </w:pPr>
      <w:r w:rsidRPr="00C95003">
        <w:t xml:space="preserve">Принцип непрерывности образования, обучения в течение всей жизни стал ведущим в современном мире. </w:t>
      </w:r>
      <w:r w:rsidR="00187626" w:rsidRPr="00C95003">
        <w:t xml:space="preserve">Быстрая смена и развитие технологий, квалификаций требует столь же быстрого реагирования системы профессионального образования и обучения. </w:t>
      </w:r>
    </w:p>
    <w:p w:rsidR="00B34C8B" w:rsidRPr="00C95003" w:rsidRDefault="00993FF7" w:rsidP="00993FF7">
      <w:pPr>
        <w:ind w:firstLine="708"/>
        <w:jc w:val="both"/>
      </w:pPr>
      <w:r w:rsidRPr="00C95003">
        <w:t>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п. 5 б) подчеркивается необходимость модернизации профессионального образования, в том числе посредством внедрения адаптивных, практико-ориентированных и гибких образовательных прогр</w:t>
      </w:r>
      <w:bookmarkStart w:id="0" w:name="_GoBack"/>
      <w:bookmarkEnd w:id="0"/>
      <w:r w:rsidRPr="00C95003">
        <w:t xml:space="preserve">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соответствии с национальным проектом «Образование» разворачивается работа по созданию и реализации программ профессионального обучения для </w:t>
      </w:r>
      <w:r w:rsidR="00C95003" w:rsidRPr="00C95003">
        <w:t>взрослых</w:t>
      </w:r>
      <w:r w:rsidRPr="00C95003">
        <w:t>.</w:t>
      </w:r>
    </w:p>
    <w:p w:rsidR="00187626" w:rsidRPr="00C95003" w:rsidRDefault="00187626" w:rsidP="00187626">
      <w:pPr>
        <w:ind w:firstLine="708"/>
        <w:jc w:val="both"/>
      </w:pPr>
      <w:r w:rsidRPr="00C95003">
        <w:t>Модернизация национальной системы квалификаций</w:t>
      </w:r>
      <w:r w:rsidR="001C3125" w:rsidRPr="00C95003">
        <w:t xml:space="preserve"> Российской Федерации</w:t>
      </w:r>
      <w:r w:rsidRPr="00C95003">
        <w:t>, переход от Единого тарифно-квалификационного справочника работ и профессий рабочих на профессиональные стандарты создает условия для разработки и внедрения гибких вариативных программ профессионального обучения. Однако эта деятельность вызывает существенные затруднения у разработчиков и провайдеров программ.</w:t>
      </w:r>
    </w:p>
    <w:p w:rsidR="00BA6B15" w:rsidRPr="00C95003" w:rsidRDefault="009E01E7" w:rsidP="001965B5">
      <w:pPr>
        <w:ind w:firstLine="708"/>
        <w:jc w:val="both"/>
      </w:pPr>
      <w:r w:rsidRPr="00C95003">
        <w:t xml:space="preserve">Методические рекомендации по разработке программ профессионального обучения на основе профессиональных стандартов </w:t>
      </w:r>
      <w:r w:rsidR="00187626" w:rsidRPr="00C95003">
        <w:t>адресованы представителям учебных и образовательных центров предприятий</w:t>
      </w:r>
      <w:r w:rsidR="00BA6B15" w:rsidRPr="00C95003">
        <w:t>,</w:t>
      </w:r>
      <w:r w:rsidR="00C95003" w:rsidRPr="00C95003">
        <w:t xml:space="preserve"> центров корпоративного обучения,</w:t>
      </w:r>
      <w:r w:rsidR="00BA6B15" w:rsidRPr="00C95003">
        <w:t xml:space="preserve"> организациям дополнительного профессионального образования, профессиональным образовательным организациям, реализующим программы профессионального обучения.</w:t>
      </w:r>
    </w:p>
    <w:p w:rsidR="004452E5" w:rsidRPr="00C95003" w:rsidRDefault="00BA6B15" w:rsidP="001965B5">
      <w:pPr>
        <w:ind w:firstLine="708"/>
        <w:jc w:val="both"/>
      </w:pPr>
      <w:r w:rsidRPr="00C95003">
        <w:t xml:space="preserve">Рекомендации </w:t>
      </w:r>
      <w:r w:rsidR="00D95C6C">
        <w:t xml:space="preserve">подготовлены в рамках </w:t>
      </w:r>
      <w:r w:rsidR="00D95C6C" w:rsidRPr="00D95C6C">
        <w:t>темы научно-исследовательской работы «Научно-методическое сопровождение внедрения профессиональных стандартов в сфере образования», включенной в государст</w:t>
      </w:r>
      <w:r w:rsidR="00D95C6C">
        <w:t xml:space="preserve">венное задание </w:t>
      </w:r>
      <w:proofErr w:type="spellStart"/>
      <w:r w:rsidR="007D3B42">
        <w:t>Минобрнауки</w:t>
      </w:r>
      <w:proofErr w:type="spellEnd"/>
      <w:r w:rsidR="007D3B42">
        <w:t xml:space="preserve"> России</w:t>
      </w:r>
      <w:r w:rsidR="007D3B42">
        <w:rPr>
          <w:rStyle w:val="af5"/>
        </w:rPr>
        <w:footnoteReference w:id="1"/>
      </w:r>
      <w:r w:rsidR="007D3B42">
        <w:t xml:space="preserve"> </w:t>
      </w:r>
      <w:r w:rsidR="00D95C6C">
        <w:t>Феде</w:t>
      </w:r>
      <w:r w:rsidR="007D3B42">
        <w:t>ральному институту</w:t>
      </w:r>
      <w:r w:rsidR="00D95C6C" w:rsidRPr="00D95C6C">
        <w:t xml:space="preserve"> р</w:t>
      </w:r>
      <w:r w:rsidR="00D95C6C">
        <w:t xml:space="preserve">азвития образования на 2018 год и </w:t>
      </w:r>
      <w:r w:rsidR="009E01E7" w:rsidRPr="00C95003">
        <w:t xml:space="preserve">составлены на основе действующего российского законодательства в сферах образования и труда. </w:t>
      </w:r>
      <w:r w:rsidRPr="00C95003">
        <w:t>Их м</w:t>
      </w:r>
      <w:r w:rsidR="009E01E7" w:rsidRPr="00C95003">
        <w:t>етодологической основой является модульно-</w:t>
      </w:r>
      <w:proofErr w:type="spellStart"/>
      <w:r w:rsidR="009E01E7" w:rsidRPr="00C95003">
        <w:t>компетентностный</w:t>
      </w:r>
      <w:proofErr w:type="spellEnd"/>
      <w:r w:rsidR="009E01E7" w:rsidRPr="00C95003">
        <w:t xml:space="preserve"> подход, получивший развитие в России и за рубежом с конца двадцатого столетия.</w:t>
      </w:r>
    </w:p>
    <w:p w:rsidR="009E01E7" w:rsidRPr="004452E5" w:rsidRDefault="00BA6B15" w:rsidP="001965B5">
      <w:pPr>
        <w:ind w:firstLine="708"/>
        <w:jc w:val="both"/>
      </w:pPr>
      <w:r w:rsidRPr="00C95003">
        <w:t>Авторы-составители опирались на свой многолетний опыт работы в сфере профессионального образования и обучения, участия в деятельности по модернизации национальной системы квалификаций, взаимодействия с разработчиками и провайдерами программ профессионального обучения в субъектах Российской Федерации.</w:t>
      </w:r>
      <w:r>
        <w:t xml:space="preserve"> </w:t>
      </w:r>
    </w:p>
    <w:p w:rsidR="00072AED" w:rsidRDefault="00072AED" w:rsidP="001965B5">
      <w:pPr>
        <w:ind w:firstLine="708"/>
        <w:jc w:val="both"/>
        <w:rPr>
          <w:b/>
        </w:rPr>
      </w:pPr>
    </w:p>
    <w:p w:rsidR="00F37632" w:rsidRPr="001965B5" w:rsidRDefault="008C7AB2" w:rsidP="001965B5">
      <w:pPr>
        <w:ind w:firstLine="708"/>
        <w:jc w:val="both"/>
        <w:rPr>
          <w:b/>
        </w:rPr>
      </w:pPr>
      <w:r>
        <w:rPr>
          <w:b/>
        </w:rPr>
        <w:t>Сокращения</w:t>
      </w:r>
      <w:r w:rsidR="00C20443">
        <w:rPr>
          <w:b/>
        </w:rPr>
        <w:t xml:space="preserve"> и условные обозначения</w:t>
      </w:r>
      <w:r>
        <w:rPr>
          <w:b/>
        </w:rPr>
        <w:t>, принятые в тексте:</w:t>
      </w:r>
    </w:p>
    <w:p w:rsidR="008C7AB2" w:rsidRPr="007456A7" w:rsidRDefault="008C7AB2" w:rsidP="008C7AB2">
      <w:pPr>
        <w:ind w:firstLine="708"/>
        <w:jc w:val="both"/>
      </w:pPr>
      <w:r w:rsidRPr="007456A7">
        <w:t>ПС – профессиональный стандарт</w:t>
      </w:r>
    </w:p>
    <w:p w:rsidR="008C7AB2" w:rsidRDefault="006B634E" w:rsidP="008C7AB2">
      <w:pPr>
        <w:ind w:firstLine="708"/>
        <w:jc w:val="both"/>
      </w:pPr>
      <w:r>
        <w:t>ОП</w:t>
      </w:r>
      <w:r w:rsidR="008C7AB2" w:rsidRPr="007456A7">
        <w:t>П</w:t>
      </w:r>
      <w:r>
        <w:t>О</w:t>
      </w:r>
      <w:r w:rsidR="008C7AB2" w:rsidRPr="007456A7">
        <w:t xml:space="preserve"> – основная программа</w:t>
      </w:r>
      <w:r>
        <w:t xml:space="preserve"> профессионального обучения</w:t>
      </w:r>
    </w:p>
    <w:p w:rsidR="001965B5" w:rsidRPr="001965B5" w:rsidRDefault="001965B5" w:rsidP="008C7AB2">
      <w:pPr>
        <w:ind w:firstLine="708"/>
        <w:jc w:val="both"/>
      </w:pPr>
      <w:r>
        <w:t>НОК – независимая оценка квалификаций</w:t>
      </w:r>
    </w:p>
    <w:p w:rsidR="008C7AB2" w:rsidRPr="007456A7" w:rsidRDefault="008C7AB2" w:rsidP="008C7AB2">
      <w:pPr>
        <w:ind w:firstLine="708"/>
        <w:jc w:val="both"/>
      </w:pPr>
      <w:r w:rsidRPr="007456A7">
        <w:t>ПМ – профессиональный модуль</w:t>
      </w:r>
    </w:p>
    <w:p w:rsidR="008C7AB2" w:rsidRPr="007456A7" w:rsidRDefault="008C7AB2" w:rsidP="008C7AB2">
      <w:pPr>
        <w:ind w:firstLine="708"/>
        <w:jc w:val="both"/>
      </w:pPr>
      <w:r w:rsidRPr="007456A7">
        <w:t>МДК – междисциплинарный курс</w:t>
      </w:r>
    </w:p>
    <w:p w:rsidR="008C7AB2" w:rsidRPr="007456A7" w:rsidRDefault="008C7AB2" w:rsidP="008C7AB2">
      <w:pPr>
        <w:ind w:firstLine="708"/>
        <w:jc w:val="both"/>
      </w:pPr>
      <w:r w:rsidRPr="007456A7">
        <w:t>УД – учебная дисциплина</w:t>
      </w:r>
    </w:p>
    <w:p w:rsidR="008C7AB2" w:rsidRPr="007456A7" w:rsidRDefault="008C7AB2" w:rsidP="008C7AB2">
      <w:pPr>
        <w:ind w:firstLine="708"/>
        <w:jc w:val="both"/>
      </w:pPr>
      <w:r w:rsidRPr="007456A7">
        <w:t>ВД – вид деятельности</w:t>
      </w:r>
    </w:p>
    <w:p w:rsidR="008C7AB2" w:rsidRPr="007456A7" w:rsidRDefault="008C7AB2" w:rsidP="008C7AB2">
      <w:pPr>
        <w:ind w:firstLine="708"/>
        <w:jc w:val="both"/>
      </w:pPr>
      <w:r w:rsidRPr="007456A7">
        <w:t>ПК – профессиональная компетенция</w:t>
      </w:r>
    </w:p>
    <w:p w:rsidR="008C7AB2" w:rsidRPr="007456A7" w:rsidRDefault="008C7AB2" w:rsidP="008C7AB2">
      <w:pPr>
        <w:ind w:firstLine="708"/>
        <w:jc w:val="both"/>
      </w:pPr>
      <w:r w:rsidRPr="007456A7">
        <w:t>ОК – общая компетенция</w:t>
      </w:r>
    </w:p>
    <w:p w:rsidR="008C7AB2" w:rsidRPr="007456A7" w:rsidRDefault="008C7AB2" w:rsidP="008C7AB2">
      <w:pPr>
        <w:ind w:firstLine="708"/>
        <w:jc w:val="both"/>
      </w:pPr>
      <w:r w:rsidRPr="007456A7">
        <w:t>ОТФ – обобщенная трудовая функция</w:t>
      </w:r>
    </w:p>
    <w:p w:rsidR="008C7AB2" w:rsidRDefault="008C7AB2" w:rsidP="008C7AB2">
      <w:pPr>
        <w:ind w:firstLine="708"/>
        <w:jc w:val="both"/>
        <w:rPr>
          <w:b/>
        </w:rPr>
      </w:pPr>
      <w:r w:rsidRPr="007456A7">
        <w:t>ТФ – трудовая функция</w:t>
      </w:r>
    </w:p>
    <w:p w:rsidR="002C5477" w:rsidRPr="00BA7AF5" w:rsidRDefault="0050653F" w:rsidP="00BA7AF5">
      <w:pPr>
        <w:ind w:firstLine="708"/>
        <w:jc w:val="both"/>
      </w:pPr>
      <w:r w:rsidRPr="0050653F">
        <w:t xml:space="preserve">ЕТКС – </w:t>
      </w:r>
      <w:r w:rsidR="00BA7AF5">
        <w:t>Единый тарифно-квалификационный справочник</w:t>
      </w:r>
      <w:r w:rsidR="00BA7AF5" w:rsidRPr="00BA7AF5">
        <w:t xml:space="preserve"> работ и профессий рабочих</w:t>
      </w:r>
    </w:p>
    <w:p w:rsidR="002C5477" w:rsidRDefault="002C5477" w:rsidP="008C7AB2">
      <w:pPr>
        <w:ind w:firstLine="708"/>
        <w:jc w:val="both"/>
        <w:rPr>
          <w:b/>
        </w:rPr>
      </w:pPr>
    </w:p>
    <w:p w:rsidR="00B2649F" w:rsidRDefault="00B2649F" w:rsidP="008C7AB2">
      <w:pPr>
        <w:ind w:firstLine="708"/>
        <w:jc w:val="both"/>
        <w:rPr>
          <w:b/>
        </w:rPr>
      </w:pPr>
    </w:p>
    <w:p w:rsidR="00B2649F" w:rsidRDefault="00B2649F" w:rsidP="008C7AB2">
      <w:pPr>
        <w:ind w:firstLine="708"/>
        <w:jc w:val="both"/>
        <w:rPr>
          <w:b/>
        </w:rPr>
      </w:pPr>
    </w:p>
    <w:p w:rsidR="00B2649F" w:rsidRDefault="00B2649F" w:rsidP="00993FF7">
      <w:pPr>
        <w:jc w:val="both"/>
        <w:rPr>
          <w:b/>
        </w:rPr>
      </w:pPr>
    </w:p>
    <w:p w:rsidR="00B2649F" w:rsidRDefault="00B2649F" w:rsidP="00993FF7">
      <w:pPr>
        <w:jc w:val="both"/>
        <w:rPr>
          <w:b/>
        </w:rPr>
      </w:pPr>
    </w:p>
    <w:p w:rsidR="000F733B" w:rsidRPr="0062251A" w:rsidRDefault="00072AED" w:rsidP="0062251A">
      <w:pPr>
        <w:numPr>
          <w:ilvl w:val="0"/>
          <w:numId w:val="45"/>
        </w:numPr>
        <w:jc w:val="both"/>
        <w:rPr>
          <w:b/>
        </w:rPr>
      </w:pPr>
      <w:r w:rsidRPr="00072AED">
        <w:rPr>
          <w:b/>
        </w:rPr>
        <w:t xml:space="preserve">Введение. О назначении программ профессионального обучения </w:t>
      </w:r>
    </w:p>
    <w:p w:rsidR="0062251A" w:rsidRDefault="0062251A" w:rsidP="0062251A">
      <w:pPr>
        <w:ind w:firstLine="708"/>
        <w:jc w:val="both"/>
      </w:pPr>
      <w:r>
        <w:t>В соответствии со ст. 73 ФЗ «Об образовании в Российской Федерации</w:t>
      </w:r>
      <w:r w:rsidR="00415CC5">
        <w:t>» № 273 от 29 декабря 2012 года</w:t>
      </w:r>
      <w:r>
        <w:t>,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Основные программы профессионального обучения:</w:t>
      </w:r>
    </w:p>
    <w:p w:rsidR="0062251A" w:rsidRDefault="0062251A" w:rsidP="0062251A">
      <w:pPr>
        <w:ind w:firstLine="708"/>
        <w:jc w:val="both"/>
      </w:pPr>
      <w:r>
        <w:t>•</w:t>
      </w:r>
      <w:r>
        <w:tab/>
        <w:t>профессиональной подготовки по профессиям рабочих, должностям служащих;</w:t>
      </w:r>
    </w:p>
    <w:p w:rsidR="0062251A" w:rsidRDefault="0062251A" w:rsidP="0062251A">
      <w:pPr>
        <w:ind w:firstLine="708"/>
        <w:jc w:val="both"/>
      </w:pPr>
      <w:r>
        <w:t>•</w:t>
      </w:r>
      <w:r>
        <w:tab/>
        <w:t>переподготовки рабочих, служащих;</w:t>
      </w:r>
    </w:p>
    <w:p w:rsidR="0062251A" w:rsidRDefault="0062251A" w:rsidP="0062251A">
      <w:pPr>
        <w:ind w:firstLine="708"/>
        <w:jc w:val="both"/>
      </w:pPr>
      <w:r>
        <w:t>•</w:t>
      </w:r>
      <w:r>
        <w:tab/>
        <w:t>повышения квалификации рабочих, служащих.</w:t>
      </w:r>
    </w:p>
    <w:p w:rsidR="00252917" w:rsidRDefault="00A23A33" w:rsidP="00252917">
      <w:pPr>
        <w:ind w:firstLine="708"/>
        <w:jc w:val="both"/>
      </w:pPr>
      <w:r>
        <w:t>Несмотря на то, что российское законодательство в настоящее время все еще ориентировано на понятия «профессия», «должность» рабочего служащего, а</w:t>
      </w:r>
      <w:r w:rsidR="00252917" w:rsidRPr="001924BC">
        <w:t xml:space="preserve">нализ современных тенденций профессионального обучения показал, что </w:t>
      </w:r>
      <w:r w:rsidR="00252917">
        <w:t>ф</w:t>
      </w:r>
      <w:r w:rsidR="00252917" w:rsidRPr="001924BC">
        <w:t xml:space="preserve">еномен «профессия» или «должность» уже не отражают в достаточной степени конкретные сущности квалификаций на рынке труда. </w:t>
      </w:r>
      <w:r w:rsidR="00252917">
        <w:t>П</w:t>
      </w:r>
      <w:r w:rsidR="00252917" w:rsidRPr="001924BC">
        <w:t xml:space="preserve">ровайдеры образовательных услуг ориентируются на разработку коротких программ, результатом которых является конкретная квалификация или даже </w:t>
      </w:r>
      <w:r w:rsidR="00252917">
        <w:t>трудовая функция</w:t>
      </w:r>
      <w:r>
        <w:t>, что соответствует интересам современных работодателей</w:t>
      </w:r>
      <w:r w:rsidR="00252917" w:rsidRPr="001924BC">
        <w:t xml:space="preserve">. </w:t>
      </w:r>
    </w:p>
    <w:p w:rsidR="00DD755A" w:rsidRPr="00A23A33" w:rsidRDefault="00DD755A" w:rsidP="00DD755A">
      <w:pPr>
        <w:ind w:firstLine="708"/>
        <w:jc w:val="both"/>
      </w:pPr>
      <w:r w:rsidRPr="00A23A33">
        <w:t>Основная программа профессионального обучения профессиональной подготовки</w:t>
      </w:r>
      <w:r w:rsidR="0050653F">
        <w:t xml:space="preserve"> рабочих служащих </w:t>
      </w:r>
      <w:r w:rsidRPr="00A23A33">
        <w:t xml:space="preserve"> направлена на </w:t>
      </w:r>
      <w:r w:rsidR="0040393B" w:rsidRPr="00A23A33">
        <w:t xml:space="preserve">получение </w:t>
      </w:r>
      <w:r w:rsidR="00A23A33" w:rsidRPr="00A23A33">
        <w:t>трудовой функции</w:t>
      </w:r>
      <w:r w:rsidR="0040393B" w:rsidRPr="00A23A33">
        <w:t>, квалификации впервые.</w:t>
      </w:r>
    </w:p>
    <w:p w:rsidR="00DD755A" w:rsidRPr="00A23A33" w:rsidRDefault="00DD755A" w:rsidP="00DD755A">
      <w:pPr>
        <w:ind w:firstLine="708"/>
        <w:jc w:val="both"/>
      </w:pPr>
      <w:r w:rsidRPr="00A23A33">
        <w:t>Основная программа профессионального обучения переподготовки рабочих, служащих направлена на</w:t>
      </w:r>
      <w:r w:rsidR="0040393B" w:rsidRPr="00A23A33">
        <w:t xml:space="preserve"> </w:t>
      </w:r>
      <w:r w:rsidR="00A23A33" w:rsidRPr="00A23A33">
        <w:t>переподготовку работника по</w:t>
      </w:r>
      <w:r w:rsidR="0040393B" w:rsidRPr="00A23A33">
        <w:t xml:space="preserve"> новой </w:t>
      </w:r>
      <w:r w:rsidR="00A23A33" w:rsidRPr="00A23A33">
        <w:t>трудовой фу</w:t>
      </w:r>
      <w:r w:rsidR="00A23A33">
        <w:t>н</w:t>
      </w:r>
      <w:r w:rsidR="00A23A33" w:rsidRPr="00A23A33">
        <w:t>кции</w:t>
      </w:r>
      <w:r w:rsidR="0040393B" w:rsidRPr="00A23A33">
        <w:t>, квалификации с учетом потребностей производства, вида профессиональной деятельности</w:t>
      </w:r>
      <w:r w:rsidR="00A23A33" w:rsidRPr="00A23A33">
        <w:t>.</w:t>
      </w:r>
      <w:r w:rsidR="0040393B" w:rsidRPr="00A23A33">
        <w:t xml:space="preserve"> </w:t>
      </w:r>
    </w:p>
    <w:p w:rsidR="00DD755A" w:rsidRPr="00DD755A" w:rsidRDefault="00DD755A" w:rsidP="00DD755A">
      <w:pPr>
        <w:ind w:firstLine="708"/>
        <w:jc w:val="both"/>
      </w:pPr>
      <w:r w:rsidRPr="00A23A33">
        <w:t>Основная программа профессионального обучения повышения квалификации рабочих, служащих направлена на</w:t>
      </w:r>
      <w:r w:rsidR="00A23A33" w:rsidRPr="00A23A33">
        <w:t xml:space="preserve"> последовательное совершенствовани</w:t>
      </w:r>
      <w:r w:rsidR="00A23A33">
        <w:t>е</w:t>
      </w:r>
      <w:r w:rsidR="00A23A33" w:rsidRPr="00A23A33">
        <w:t xml:space="preserve"> профессиональных знаний, умений и навыков по имеющейся </w:t>
      </w:r>
      <w:r w:rsidR="00A23A33">
        <w:t>трудовой функции, квалификации</w:t>
      </w:r>
      <w:r w:rsidR="00A23A33" w:rsidRPr="00A23A33">
        <w:t xml:space="preserve"> без повышения образовательного уровня</w:t>
      </w:r>
      <w:r w:rsidR="00A23A33">
        <w:rPr>
          <w:rStyle w:val="af5"/>
        </w:rPr>
        <w:footnoteReference w:id="2"/>
      </w:r>
      <w:r w:rsidR="00A23A33">
        <w:t>.</w:t>
      </w:r>
    </w:p>
    <w:p w:rsidR="00514D08" w:rsidRDefault="00252917" w:rsidP="00DD755A">
      <w:pPr>
        <w:ind w:firstLine="708"/>
        <w:jc w:val="both"/>
      </w:pPr>
      <w:r>
        <w:t>В профессионально-педагогической теории и практике п</w:t>
      </w:r>
      <w:r w:rsidRPr="006D61DB">
        <w:t>онятие «профессиональное обучение» трактуется как синоним термина «учебно-производственная деятельность».</w:t>
      </w:r>
      <w:r>
        <w:t xml:space="preserve"> Организация этой деятельности требует построения </w:t>
      </w:r>
      <w:r w:rsidRPr="00133A0C">
        <w:t>особ</w:t>
      </w:r>
      <w:r>
        <w:t>ого</w:t>
      </w:r>
      <w:r w:rsidRPr="00133A0C">
        <w:t xml:space="preserve"> педагогическ</w:t>
      </w:r>
      <w:r>
        <w:t>ого</w:t>
      </w:r>
      <w:r w:rsidRPr="00133A0C">
        <w:t xml:space="preserve"> процесс</w:t>
      </w:r>
      <w:r>
        <w:t>а</w:t>
      </w:r>
      <w:r w:rsidRPr="00133A0C">
        <w:t xml:space="preserve">, в ходе которого осуществляется совместная деятельность мастеров производственного обучения, </w:t>
      </w:r>
      <w:r>
        <w:t>инструкторов (</w:t>
      </w:r>
      <w:r w:rsidRPr="00133A0C">
        <w:t>наставников</w:t>
      </w:r>
      <w:r>
        <w:t>)</w:t>
      </w:r>
      <w:r w:rsidRPr="00133A0C">
        <w:t xml:space="preserve"> на производстве и обучающихся.</w:t>
      </w:r>
      <w:r>
        <w:t xml:space="preserve"> </w:t>
      </w:r>
      <w:r w:rsidRPr="006D61DB">
        <w:t>Результатом деятельности является освоение обучающимися приемов, способов, путей решения профессиональных задач, ведения практической деятельности на рабочем месте.</w:t>
      </w:r>
      <w:r>
        <w:t xml:space="preserve"> </w:t>
      </w:r>
    </w:p>
    <w:p w:rsidR="00514D08" w:rsidRDefault="00DD755A" w:rsidP="00DD755A">
      <w:pPr>
        <w:ind w:firstLine="708"/>
        <w:jc w:val="both"/>
      </w:pPr>
      <w:r w:rsidRPr="00C3064C">
        <w:lastRenderedPageBreak/>
        <w:t xml:space="preserve">В соответствии с </w:t>
      </w:r>
      <w:r w:rsidR="0071142F">
        <w:t>статьей</w:t>
      </w:r>
      <w:r w:rsidR="0071142F" w:rsidRPr="0071142F">
        <w:t xml:space="preserve"> 12.5 ФЗ «Об образовании в Российской Федерации </w:t>
      </w:r>
      <w:r w:rsidR="006C340C">
        <w:t xml:space="preserve">и </w:t>
      </w:r>
      <w:r w:rsidRPr="00C3064C">
        <w:t xml:space="preserve">приказом </w:t>
      </w:r>
      <w:proofErr w:type="spellStart"/>
      <w:r w:rsidRPr="00C3064C">
        <w:t>Минобрнауки</w:t>
      </w:r>
      <w:proofErr w:type="spellEnd"/>
      <w:r w:rsidRPr="00C3064C">
        <w:t xml:space="preserve"> России</w:t>
      </w:r>
      <w:r w:rsidR="002D7DA1">
        <w:rPr>
          <w:rStyle w:val="af5"/>
        </w:rPr>
        <w:footnoteReference w:id="3"/>
      </w:r>
      <w:r w:rsidRPr="00C3064C">
        <w:t xml:space="preserve"> от 18 апреля 2013 года № 292 «Об утверждении Порядка организации и осуществления образовательной деятельности по основным программам профессионального обучения», п. 4, содержание и продолжительность профессионального обучения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профессиональных стандартов (при наличии) или установленных квалификационных требований.</w:t>
      </w:r>
    </w:p>
    <w:p w:rsidR="0018548B" w:rsidRDefault="0018548B" w:rsidP="00F75099">
      <w:pPr>
        <w:ind w:firstLine="708"/>
        <w:jc w:val="both"/>
      </w:pPr>
      <w:r>
        <w:t xml:space="preserve">Информацию о содержании определенной квалификации, трудовой функции содержат профессиональные стандарты. </w:t>
      </w:r>
      <w:r w:rsidR="00F75099" w:rsidRPr="000F733B">
        <w:t>Система квалификаций Российской Федерации в настоящее время претерпевает существенные изменения. Разработано и утверждено более тысячи профессиональных стандартов, которые постепенно приходят на смену ЕТКС</w:t>
      </w:r>
      <w:r>
        <w:rPr>
          <w:rStyle w:val="af5"/>
        </w:rPr>
        <w:footnoteReference w:id="4"/>
      </w:r>
      <w:r w:rsidR="00F75099" w:rsidRPr="000F733B">
        <w:t xml:space="preserve">. </w:t>
      </w:r>
    </w:p>
    <w:p w:rsidR="00DD755A" w:rsidRDefault="00DD755A" w:rsidP="00F75099">
      <w:pPr>
        <w:ind w:firstLine="708"/>
        <w:jc w:val="both"/>
      </w:pPr>
      <w:r w:rsidRPr="00C95003">
        <w:t>Ответить на вопрос «Как</w:t>
      </w:r>
      <w:r w:rsidR="004E750D" w:rsidRPr="00C95003">
        <w:t>овы принципы, правила и алгоритм разработки</w:t>
      </w:r>
      <w:r w:rsidRPr="00C95003">
        <w:t xml:space="preserve"> </w:t>
      </w:r>
      <w:r w:rsidR="004E750D" w:rsidRPr="00C95003">
        <w:t>разных видов основных программ профессионального обучения на основе профессиональных стандартов</w:t>
      </w:r>
      <w:r w:rsidRPr="00C95003">
        <w:t>» - цель данных методических рекомендаций.</w:t>
      </w:r>
    </w:p>
    <w:p w:rsidR="00A36758" w:rsidRDefault="00A36758" w:rsidP="008C7AB2">
      <w:pPr>
        <w:jc w:val="both"/>
        <w:rPr>
          <w:b/>
        </w:rPr>
      </w:pPr>
    </w:p>
    <w:p w:rsidR="00DF4B09" w:rsidRDefault="00072AED" w:rsidP="00DF4B09">
      <w:pPr>
        <w:numPr>
          <w:ilvl w:val="0"/>
          <w:numId w:val="45"/>
        </w:numPr>
        <w:jc w:val="both"/>
        <w:rPr>
          <w:b/>
        </w:rPr>
      </w:pPr>
      <w:r w:rsidRPr="00072AED">
        <w:rPr>
          <w:b/>
        </w:rPr>
        <w:t>Состав документов, входящих в программы профессионального обучения и их функции</w:t>
      </w:r>
    </w:p>
    <w:p w:rsidR="006B3651" w:rsidRDefault="00DF4B09" w:rsidP="00DF4B09">
      <w:pPr>
        <w:ind w:firstLine="708"/>
        <w:jc w:val="both"/>
      </w:pPr>
      <w:r>
        <w:t>О</w:t>
      </w:r>
      <w:r w:rsidRPr="00DF4B09">
        <w:t>бразовательная программа</w:t>
      </w:r>
      <w:r>
        <w:t xml:space="preserve"> </w:t>
      </w:r>
      <w:r w:rsidR="00204ECF">
        <w:t xml:space="preserve">- </w:t>
      </w:r>
      <w:r w:rsidR="006B3651" w:rsidRPr="006B3651">
        <w:t xml:space="preserve">специально организованный целенаправленный процесс по достижению заданных результатов профессионального </w:t>
      </w:r>
      <w:r w:rsidR="006B3651">
        <w:t>обучения.</w:t>
      </w:r>
    </w:p>
    <w:p w:rsidR="00CF3E98" w:rsidRDefault="00DB670E" w:rsidP="00DF4B09">
      <w:pPr>
        <w:ind w:firstLine="708"/>
        <w:jc w:val="both"/>
      </w:pPr>
      <w:r>
        <w:t xml:space="preserve">В то же время, образовательная программа </w:t>
      </w:r>
      <w:r w:rsidR="00DF4B09">
        <w:t>(в том числе и любая программа профессионального обучения)</w:t>
      </w:r>
      <w:r w:rsidR="00DF4B09" w:rsidRPr="00DF4B09">
        <w:t xml:space="preserve"> </w:t>
      </w:r>
      <w:r w:rsidR="00DF4B09">
        <w:t>–</w:t>
      </w:r>
      <w:r w:rsidR="00DF4B09" w:rsidRPr="00DF4B09">
        <w:t xml:space="preserve"> </w:t>
      </w:r>
      <w:r w:rsidR="00DF4B09">
        <w:t xml:space="preserve">это </w:t>
      </w:r>
      <w:r w:rsidR="00DF4B09" w:rsidRPr="00DF4B09">
        <w:t>комплекс основных характеристик</w:t>
      </w:r>
      <w:r w:rsidR="00DF4B09">
        <w:t xml:space="preserve">: </w:t>
      </w:r>
      <w:r w:rsidR="00DF4B09" w:rsidRPr="00DF4B09">
        <w:t>объем, содержание, планируемые результаты, услови</w:t>
      </w:r>
      <w:r w:rsidR="00DF4B09">
        <w:t xml:space="preserve">я реализации, </w:t>
      </w:r>
      <w:r w:rsidR="00DF4B09" w:rsidRPr="00DF4B09">
        <w:t>форм</w:t>
      </w:r>
      <w:r w:rsidR="00DF4B09">
        <w:t>ы</w:t>
      </w:r>
      <w:r w:rsidR="00DF4B09" w:rsidRPr="00DF4B09">
        <w:t xml:space="preserve"> аттестации</w:t>
      </w:r>
      <w:r w:rsidR="00DF4B09">
        <w:t>. Эти характеристики представляются</w:t>
      </w:r>
      <w:r w:rsidR="00DF4B09" w:rsidRPr="00DF4B09">
        <w:t xml:space="preserve"> в </w:t>
      </w:r>
      <w:r w:rsidR="00DF4B09">
        <w:t xml:space="preserve">виде документов: </w:t>
      </w:r>
      <w:r w:rsidR="00DF4B09" w:rsidRPr="00DF4B09">
        <w:t>учебного плана, календарного учебного графика, рабочих программ учебных предметов, курсов, дисциплин (модулей), оценочных</w:t>
      </w:r>
      <w:r w:rsidR="00DF4B09">
        <w:t xml:space="preserve"> средств</w:t>
      </w:r>
      <w:r w:rsidR="00DF4B09" w:rsidRPr="00DF4B09">
        <w:t xml:space="preserve"> и </w:t>
      </w:r>
      <w:r w:rsidR="00DF4B09">
        <w:t xml:space="preserve">других необходимых </w:t>
      </w:r>
      <w:r w:rsidR="00DF4B09" w:rsidRPr="00DF4B09">
        <w:t>методических материалов</w:t>
      </w:r>
      <w:r w:rsidR="001C66C6">
        <w:rPr>
          <w:rStyle w:val="af5"/>
        </w:rPr>
        <w:footnoteReference w:id="5"/>
      </w:r>
      <w:r w:rsidR="00DF4B09">
        <w:t>.</w:t>
      </w:r>
    </w:p>
    <w:p w:rsidR="00CC1533" w:rsidRDefault="007652C9" w:rsidP="00DF4B09">
      <w:pPr>
        <w:ind w:firstLine="708"/>
        <w:jc w:val="both"/>
      </w:pPr>
      <w:r>
        <w:t>При разработке перечня результатов освоения программы профессионального обучения п</w:t>
      </w:r>
      <w:r w:rsidRPr="007652C9">
        <w:t>редставляется нецелесообразным выделять общие компетенции, так как профессиональное обучение направлено на приобретение лицами различного возраста профессиональной компетенции</w:t>
      </w:r>
      <w:r>
        <w:t xml:space="preserve"> (трудовой функции)</w:t>
      </w:r>
      <w:r w:rsidRPr="007652C9">
        <w:t xml:space="preserve">,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В данном случае можно говорить о формировании и развитии в процессе обучения, непосредственно на местах производственной практики культуры труда, технологической и трудовой дисциплины, способности обеспечить собственную безопасность и безопасность окружающих в процессе труда. Все эти требования </w:t>
      </w:r>
      <w:r w:rsidRPr="007652C9">
        <w:lastRenderedPageBreak/>
        <w:t>проявляются в процессе профессиональной деятельности и могут быть отражены в описании профессиональных компетенций, практического опыта, умений.</w:t>
      </w:r>
    </w:p>
    <w:p w:rsidR="007652C9" w:rsidRDefault="007652C9" w:rsidP="007652C9">
      <w:pPr>
        <w:ind w:firstLine="708"/>
        <w:jc w:val="both"/>
      </w:pPr>
      <w:r>
        <w:t xml:space="preserve">Если разрабатывается краткосрочная программа профессионального обучения (срок обучения до 1 месяца, примерно, от 16 до 60-72 часов), в программе </w:t>
      </w:r>
      <w:r w:rsidR="006C340C">
        <w:t>целесообразно представить</w:t>
      </w:r>
      <w:r w:rsidR="00922BD8">
        <w:t xml:space="preserve"> </w:t>
      </w:r>
      <w:r w:rsidR="006C340C">
        <w:t>паспорт и программу</w:t>
      </w:r>
      <w:r>
        <w:t xml:space="preserve"> практики или профессионального модуля. Все остальные элементы программы факультативны, при этом внутри программы практики может быть предусмотрен, например, инструктаж по технике безопасности.</w:t>
      </w:r>
    </w:p>
    <w:p w:rsidR="007652C9" w:rsidRDefault="007652C9" w:rsidP="00DF4B09">
      <w:pPr>
        <w:ind w:firstLine="708"/>
        <w:jc w:val="both"/>
      </w:pPr>
    </w:p>
    <w:p w:rsidR="007410F4" w:rsidRDefault="007410F4" w:rsidP="007410F4">
      <w:pPr>
        <w:numPr>
          <w:ilvl w:val="1"/>
          <w:numId w:val="47"/>
        </w:numPr>
        <w:jc w:val="both"/>
        <w:rPr>
          <w:b/>
        </w:rPr>
      </w:pPr>
      <w:r w:rsidRPr="007410F4">
        <w:rPr>
          <w:b/>
        </w:rPr>
        <w:t>Паспорт и пояснительная записка к программе профессионального обучения</w:t>
      </w:r>
    </w:p>
    <w:p w:rsidR="007410F4" w:rsidRDefault="00673083" w:rsidP="00673083">
      <w:pPr>
        <w:ind w:firstLine="708"/>
        <w:jc w:val="both"/>
      </w:pPr>
      <w:r w:rsidRPr="00673083">
        <w:t xml:space="preserve">Паспорт программы </w:t>
      </w:r>
      <w:r w:rsidR="001B6C87">
        <w:t>–</w:t>
      </w:r>
      <w:r w:rsidRPr="00673083">
        <w:t xml:space="preserve"> </w:t>
      </w:r>
      <w:r w:rsidR="001B6C87">
        <w:t xml:space="preserve">это краткое представление значимой информации о программе: ее наименование, назначение, </w:t>
      </w:r>
      <w:r w:rsidR="00AF622A" w:rsidRPr="00AF622A">
        <w:t>нормативно-правовые основания разработки</w:t>
      </w:r>
      <w:r w:rsidR="00AF622A">
        <w:t xml:space="preserve"> (наименование профессионального стандарта (стандартов),</w:t>
      </w:r>
      <w:r w:rsidR="00AF622A" w:rsidRPr="00AF622A">
        <w:t xml:space="preserve"> </w:t>
      </w:r>
      <w:r w:rsidR="001B6C87">
        <w:t xml:space="preserve">ожидаемые результаты обучения и сроки. В пояснительной записке дается обоснование выбранных принципов обучения (например, модульный), характеристика условий реализации обучения, оценочных процедур и т.д. </w:t>
      </w:r>
    </w:p>
    <w:p w:rsidR="00E82667" w:rsidRDefault="0090152F" w:rsidP="00E82667">
      <w:pPr>
        <w:ind w:firstLine="708"/>
        <w:jc w:val="both"/>
      </w:pPr>
      <w:r w:rsidRPr="00EA2875">
        <w:t xml:space="preserve">Подробнее см. </w:t>
      </w:r>
      <w:r w:rsidR="00B2649F" w:rsidRPr="00EA2875">
        <w:t>Шаг</w:t>
      </w:r>
      <w:r w:rsidR="00E82667" w:rsidRPr="00EA2875">
        <w:t xml:space="preserve"> 8 </w:t>
      </w:r>
      <w:r w:rsidR="00993FF7">
        <w:t>в разделе 3</w:t>
      </w:r>
      <w:r w:rsidR="00E82667" w:rsidRPr="00E82667">
        <w:t xml:space="preserve"> </w:t>
      </w:r>
      <w:r w:rsidR="00993FF7">
        <w:t xml:space="preserve">«Методика </w:t>
      </w:r>
      <w:r w:rsidR="00E82667" w:rsidRPr="00E82667">
        <w:t>разработки основных программ профессионального обучения</w:t>
      </w:r>
      <w:r w:rsidR="00993FF7">
        <w:t>»</w:t>
      </w:r>
      <w:r w:rsidR="00E82667" w:rsidRPr="00E82667">
        <w:t xml:space="preserve"> </w:t>
      </w:r>
      <w:r w:rsidR="00E82667">
        <w:t>и Приложение 1.</w:t>
      </w:r>
    </w:p>
    <w:p w:rsidR="00072AED" w:rsidRDefault="00072AED" w:rsidP="00E82667">
      <w:pPr>
        <w:numPr>
          <w:ilvl w:val="1"/>
          <w:numId w:val="47"/>
        </w:numPr>
        <w:jc w:val="both"/>
        <w:rPr>
          <w:b/>
        </w:rPr>
      </w:pPr>
      <w:r w:rsidRPr="00072AED">
        <w:rPr>
          <w:b/>
        </w:rPr>
        <w:t>Учебный план</w:t>
      </w:r>
      <w:r w:rsidR="00096E4A">
        <w:rPr>
          <w:b/>
        </w:rPr>
        <w:t xml:space="preserve"> -</w:t>
      </w:r>
    </w:p>
    <w:p w:rsidR="00DF4B09" w:rsidRDefault="00096E4A" w:rsidP="00096E4A">
      <w:pPr>
        <w:jc w:val="both"/>
      </w:pPr>
      <w:r>
        <w:t>э</w:t>
      </w:r>
      <w:r w:rsidR="005D6294">
        <w:t xml:space="preserve">то </w:t>
      </w:r>
      <w:r>
        <w:t>д</w:t>
      </w:r>
      <w:r w:rsidR="00B3215B" w:rsidRPr="00B3215B">
        <w:t xml:space="preserve">окумент, который определяет перечень, трудоемкость, последовательность и распределение по периодам обучения </w:t>
      </w:r>
      <w:r>
        <w:t xml:space="preserve">профессиональных </w:t>
      </w:r>
      <w:r w:rsidRPr="00B3215B">
        <w:t>модулей</w:t>
      </w:r>
      <w:r>
        <w:t xml:space="preserve">, </w:t>
      </w:r>
      <w:r w:rsidR="00B3215B" w:rsidRPr="00B3215B">
        <w:t>учебных дисциплин</w:t>
      </w:r>
      <w:r>
        <w:t xml:space="preserve"> (при наличии)</w:t>
      </w:r>
      <w:r w:rsidR="00B3215B" w:rsidRPr="00B3215B">
        <w:t>, практики, формы промежуточной, итоговой аттестации обучающихся.</w:t>
      </w:r>
    </w:p>
    <w:p w:rsidR="00096E4A" w:rsidRDefault="00096E4A" w:rsidP="00096E4A">
      <w:pPr>
        <w:ind w:firstLine="708"/>
        <w:jc w:val="both"/>
      </w:pPr>
      <w:r>
        <w:t>Функция этого документа – показать связь содержания обучения (профессиональных модулей, учебных дисциплин), видов учебной нагрузки (теоретических, практических, лабораторных занятий, видов практик, самостоятельной работы и т.д.) и объема обучения в часах.</w:t>
      </w:r>
    </w:p>
    <w:p w:rsidR="00096E4A" w:rsidRPr="007020EF" w:rsidRDefault="00096E4A" w:rsidP="00096E4A">
      <w:pPr>
        <w:ind w:firstLine="708"/>
        <w:jc w:val="both"/>
      </w:pPr>
      <w:r>
        <w:t>Примерная форма учебного плана представлена в Приложении 2.</w:t>
      </w:r>
      <w:r w:rsidR="00E82667">
        <w:t>1</w:t>
      </w:r>
      <w:r w:rsidR="00690771">
        <w:t>.</w:t>
      </w:r>
    </w:p>
    <w:p w:rsidR="00072AED" w:rsidRDefault="00072AED" w:rsidP="00F36ED5">
      <w:pPr>
        <w:numPr>
          <w:ilvl w:val="1"/>
          <w:numId w:val="47"/>
        </w:numPr>
        <w:jc w:val="both"/>
        <w:rPr>
          <w:b/>
        </w:rPr>
      </w:pPr>
      <w:r w:rsidRPr="00072AED">
        <w:rPr>
          <w:b/>
        </w:rPr>
        <w:t>Календарный учебный график</w:t>
      </w:r>
      <w:r w:rsidR="007020EF">
        <w:rPr>
          <w:b/>
        </w:rPr>
        <w:t xml:space="preserve"> –</w:t>
      </w:r>
    </w:p>
    <w:p w:rsidR="007020EF" w:rsidRDefault="007020EF" w:rsidP="007020EF">
      <w:pPr>
        <w:jc w:val="both"/>
      </w:pPr>
      <w:r>
        <w:t>э</w:t>
      </w:r>
      <w:r w:rsidRPr="007020EF">
        <w:t>то документ</w:t>
      </w:r>
      <w:r>
        <w:t>, который определяет</w:t>
      </w:r>
      <w:r w:rsidR="006B3651">
        <w:t xml:space="preserve"> общий план учебного процесса</w:t>
      </w:r>
      <w:r w:rsidR="00624906">
        <w:t xml:space="preserve"> (по неделям или дням)</w:t>
      </w:r>
      <w:r w:rsidR="006B3651">
        <w:t>. Функция этого документа – раскрыть последовательность освоения элементов учебного плана программы профессионального обучения.</w:t>
      </w:r>
    </w:p>
    <w:p w:rsidR="00DF4B09" w:rsidRPr="00B63C89" w:rsidRDefault="006B3651" w:rsidP="00010DFE">
      <w:pPr>
        <w:jc w:val="both"/>
      </w:pPr>
      <w:r>
        <w:tab/>
        <w:t>Примерная форма календарного учебного графика представлена в Приложении 2.</w:t>
      </w:r>
      <w:r w:rsidR="00E82667">
        <w:t>2</w:t>
      </w:r>
      <w:r w:rsidR="00690771">
        <w:t>.</w:t>
      </w:r>
    </w:p>
    <w:p w:rsidR="00072AED" w:rsidRDefault="00072AED" w:rsidP="00F36ED5">
      <w:pPr>
        <w:numPr>
          <w:ilvl w:val="1"/>
          <w:numId w:val="47"/>
        </w:numPr>
        <w:jc w:val="both"/>
        <w:rPr>
          <w:b/>
        </w:rPr>
      </w:pPr>
      <w:r w:rsidRPr="00072AED">
        <w:rPr>
          <w:b/>
        </w:rPr>
        <w:t>Программа профессионального модуля</w:t>
      </w:r>
    </w:p>
    <w:p w:rsidR="00DF4B09" w:rsidRDefault="00010DFE" w:rsidP="00690771">
      <w:pPr>
        <w:ind w:firstLine="708"/>
        <w:jc w:val="both"/>
      </w:pPr>
      <w:r>
        <w:t xml:space="preserve">В программах профессионального обучения </w:t>
      </w:r>
      <w:r w:rsidR="00624906">
        <w:t>целесообразно</w:t>
      </w:r>
      <w:r w:rsidR="00D40488">
        <w:t xml:space="preserve"> применять</w:t>
      </w:r>
      <w:r>
        <w:t xml:space="preserve"> м</w:t>
      </w:r>
      <w:r w:rsidRPr="00DE1527">
        <w:t>одульн</w:t>
      </w:r>
      <w:r w:rsidR="00D40488">
        <w:t>ую</w:t>
      </w:r>
      <w:r w:rsidRPr="00DE1527">
        <w:t xml:space="preserve"> систем</w:t>
      </w:r>
      <w:r w:rsidR="00D40488">
        <w:t>у</w:t>
      </w:r>
      <w:r w:rsidRPr="00DE1527">
        <w:t xml:space="preserve"> построения</w:t>
      </w:r>
      <w:r>
        <w:t xml:space="preserve">. </w:t>
      </w:r>
      <w:r w:rsidR="00D40488">
        <w:t xml:space="preserve">Это допускается ФЗ «Об образовании в Российской Федерации» (ст. </w:t>
      </w:r>
      <w:r w:rsidR="00B232AB">
        <w:t>13 п. 3</w:t>
      </w:r>
      <w:r w:rsidR="00D40488">
        <w:t xml:space="preserve">). </w:t>
      </w:r>
      <w:r w:rsidR="00690771">
        <w:t>Профессиональный модуль –</w:t>
      </w:r>
      <w:r w:rsidR="00221D2B">
        <w:t xml:space="preserve"> </w:t>
      </w:r>
      <w:r w:rsidR="00690771">
        <w:t>часть программы профессионального обучения, предусматривающая подготовку обучающихся к осуществлению одной или нескольких трудовых функций. Иногда п</w:t>
      </w:r>
      <w:r>
        <w:t>рограмма профессионального обучения может</w:t>
      </w:r>
      <w:r w:rsidRPr="00183565">
        <w:t xml:space="preserve"> представлять собой </w:t>
      </w:r>
      <w:r w:rsidR="00624906">
        <w:t>только один</w:t>
      </w:r>
      <w:r w:rsidRPr="00183565">
        <w:t xml:space="preserve"> профессиональный модуль, либо, в случае значительного объема и продолжительности программы </w:t>
      </w:r>
      <w:r>
        <w:t>—</w:t>
      </w:r>
      <w:r w:rsidRPr="00183565">
        <w:t xml:space="preserve"> несколько модулей.</w:t>
      </w:r>
    </w:p>
    <w:p w:rsidR="00BC331D" w:rsidRDefault="00BC331D" w:rsidP="00690771">
      <w:pPr>
        <w:ind w:firstLine="708"/>
        <w:jc w:val="both"/>
      </w:pPr>
      <w:r>
        <w:t>Программа профессионального модуля содержит теоретическую и практическую части. Практическая часть – содержание учебной и (или) производственной практики. Теоретическая часть может быть представлена в форме учебной дисциплин</w:t>
      </w:r>
      <w:r w:rsidR="00531047">
        <w:t>ы или междисциплинар</w:t>
      </w:r>
      <w:r>
        <w:t>ного курса</w:t>
      </w:r>
      <w:r>
        <w:rPr>
          <w:rStyle w:val="af5"/>
        </w:rPr>
        <w:footnoteReference w:id="6"/>
      </w:r>
      <w:r>
        <w:t>.</w:t>
      </w:r>
    </w:p>
    <w:p w:rsidR="00690771" w:rsidRDefault="00690771" w:rsidP="00690771">
      <w:pPr>
        <w:ind w:firstLine="708"/>
        <w:jc w:val="both"/>
      </w:pPr>
      <w:r>
        <w:t>Функции программы профессионального модуля:</w:t>
      </w:r>
    </w:p>
    <w:p w:rsidR="00690771" w:rsidRDefault="00531047" w:rsidP="00690771">
      <w:pPr>
        <w:ind w:firstLine="708"/>
        <w:jc w:val="both"/>
      </w:pPr>
      <w:r>
        <w:t>- синхронизация</w:t>
      </w:r>
      <w:r w:rsidR="00690771">
        <w:t xml:space="preserve"> теории и практики в обучении;</w:t>
      </w:r>
    </w:p>
    <w:p w:rsidR="00690771" w:rsidRDefault="00690771" w:rsidP="00690771">
      <w:pPr>
        <w:ind w:firstLine="708"/>
        <w:jc w:val="both"/>
      </w:pPr>
      <w:r>
        <w:t>- тематическое планирование содержания теоретической и практической частей обучения;</w:t>
      </w:r>
    </w:p>
    <w:p w:rsidR="00690771" w:rsidRDefault="00690771" w:rsidP="00690771">
      <w:pPr>
        <w:ind w:firstLine="708"/>
        <w:jc w:val="both"/>
      </w:pPr>
      <w:r>
        <w:lastRenderedPageBreak/>
        <w:t>- распределение содержания обучения по видам нагрузки.</w:t>
      </w:r>
    </w:p>
    <w:p w:rsidR="00690771" w:rsidRDefault="00690771" w:rsidP="00690771">
      <w:pPr>
        <w:jc w:val="both"/>
      </w:pPr>
      <w:r>
        <w:t>Примерный макет программы профессионального модуля</w:t>
      </w:r>
      <w:r w:rsidR="00F431AE">
        <w:t>, включая программу практики,</w:t>
      </w:r>
      <w:r>
        <w:t xml:space="preserve"> представлен в Приложении 2.</w:t>
      </w:r>
      <w:r w:rsidR="003452D0">
        <w:t>3</w:t>
      </w:r>
      <w:r>
        <w:t>.</w:t>
      </w:r>
      <w:r w:rsidR="003452D0">
        <w:t xml:space="preserve"> В Приложении 2.4. представлен примерный макет программы практики, если она реализуется отдельно.</w:t>
      </w:r>
    </w:p>
    <w:p w:rsidR="00010DFE" w:rsidRDefault="00010DFE" w:rsidP="00F36ED5">
      <w:pPr>
        <w:numPr>
          <w:ilvl w:val="1"/>
          <w:numId w:val="47"/>
        </w:numPr>
        <w:jc w:val="both"/>
        <w:rPr>
          <w:b/>
        </w:rPr>
      </w:pPr>
      <w:r w:rsidRPr="00072AED">
        <w:rPr>
          <w:b/>
        </w:rPr>
        <w:t>Программа учебной дисциплины</w:t>
      </w:r>
    </w:p>
    <w:p w:rsidR="001E5F75" w:rsidRDefault="001E5F75" w:rsidP="0063032E">
      <w:pPr>
        <w:ind w:firstLine="708"/>
        <w:jc w:val="both"/>
      </w:pPr>
      <w:r>
        <w:t>В случае большого объема и продолжительности программа профессионального обучения может включать в себя одну или несколько п</w:t>
      </w:r>
      <w:r w:rsidR="0063032E" w:rsidRPr="0063032E">
        <w:t>рограмм учебн</w:t>
      </w:r>
      <w:r>
        <w:t>ых</w:t>
      </w:r>
      <w:r w:rsidR="0063032E" w:rsidRPr="0063032E">
        <w:t xml:space="preserve"> дисциплин</w:t>
      </w:r>
      <w:r>
        <w:t xml:space="preserve"> как самостоятельных элементов программы, не входящих в состав профессиональных модулей. В этом случае, учебная дисциплина называется общепрофесси</w:t>
      </w:r>
      <w:r w:rsidR="00531047">
        <w:t>ональной и предшествует изучению</w:t>
      </w:r>
      <w:r>
        <w:t xml:space="preserve"> модуля (модулей). Такие учебные дисциплины подготавливают к восприятию содержания модуля (модулей) и обеспечивают их успешное освоение.</w:t>
      </w:r>
    </w:p>
    <w:p w:rsidR="001E5F75" w:rsidRDefault="001E5F75" w:rsidP="0063032E">
      <w:pPr>
        <w:ind w:firstLine="708"/>
        <w:jc w:val="both"/>
      </w:pPr>
      <w:r>
        <w:t>Функции программы учебной дисциплины:</w:t>
      </w:r>
    </w:p>
    <w:p w:rsidR="001E5F75" w:rsidRDefault="001E5F75" w:rsidP="0063032E">
      <w:pPr>
        <w:ind w:firstLine="708"/>
        <w:jc w:val="both"/>
      </w:pPr>
      <w:r>
        <w:t>- тематическое планирование содержания;</w:t>
      </w:r>
    </w:p>
    <w:p w:rsidR="001E5F75" w:rsidRDefault="001E5F75" w:rsidP="0063032E">
      <w:pPr>
        <w:ind w:firstLine="708"/>
        <w:jc w:val="both"/>
      </w:pPr>
      <w:r>
        <w:t>- распределение материала по видам учебной нагрузки;</w:t>
      </w:r>
    </w:p>
    <w:p w:rsidR="0063032E" w:rsidRDefault="001E5F75" w:rsidP="0063032E">
      <w:pPr>
        <w:ind w:firstLine="708"/>
        <w:jc w:val="both"/>
      </w:pPr>
      <w:r>
        <w:t>-  распределение учебного времени.</w:t>
      </w:r>
    </w:p>
    <w:p w:rsidR="00844DB2" w:rsidRPr="0063032E" w:rsidRDefault="001E5F75" w:rsidP="003A27BF">
      <w:pPr>
        <w:jc w:val="both"/>
      </w:pPr>
      <w:r>
        <w:t>Примерный макет программы учебной дисциплины представлен в Приложении 2.</w:t>
      </w:r>
      <w:r w:rsidR="003452D0">
        <w:t>5</w:t>
      </w:r>
      <w:r>
        <w:t>.</w:t>
      </w:r>
    </w:p>
    <w:p w:rsidR="00B43189" w:rsidRPr="00B63C89" w:rsidRDefault="00B63C89" w:rsidP="00F36ED5">
      <w:pPr>
        <w:numPr>
          <w:ilvl w:val="1"/>
          <w:numId w:val="47"/>
        </w:numPr>
        <w:jc w:val="both"/>
        <w:rPr>
          <w:b/>
        </w:rPr>
      </w:pPr>
      <w:r>
        <w:rPr>
          <w:b/>
        </w:rPr>
        <w:t>О</w:t>
      </w:r>
      <w:r w:rsidR="00072AED" w:rsidRPr="00072AED">
        <w:rPr>
          <w:b/>
        </w:rPr>
        <w:t>ценочные средства</w:t>
      </w:r>
    </w:p>
    <w:p w:rsidR="00B43189" w:rsidRDefault="00B43189" w:rsidP="00B43189">
      <w:pPr>
        <w:ind w:firstLine="708"/>
        <w:jc w:val="both"/>
      </w:pPr>
      <w:r w:rsidRPr="00B43189">
        <w:t xml:space="preserve">Для обеспечения видов </w:t>
      </w:r>
      <w:r>
        <w:t xml:space="preserve">контроля и </w:t>
      </w:r>
      <w:r w:rsidRPr="00B43189">
        <w:t xml:space="preserve">аттестации обучающихся в рамках программы </w:t>
      </w:r>
      <w:r>
        <w:t xml:space="preserve">профессионального обучения </w:t>
      </w:r>
      <w:r w:rsidRPr="00B43189">
        <w:t>(</w:t>
      </w:r>
      <w:r>
        <w:t xml:space="preserve">текущего контроля, </w:t>
      </w:r>
      <w:r w:rsidRPr="00B43189">
        <w:t>промежуточной, итоговой</w:t>
      </w:r>
      <w:r>
        <w:t xml:space="preserve"> аттестации</w:t>
      </w:r>
      <w:r w:rsidRPr="00B43189">
        <w:t>) должен быть разработан фонд оценочных средств (ФОС). В структуру ФОС входят как типовые задания, так и (при необходимости) «эталонные ответы».</w:t>
      </w:r>
    </w:p>
    <w:p w:rsidR="00B43189" w:rsidRDefault="00B43189" w:rsidP="00B43189">
      <w:pPr>
        <w:ind w:firstLine="708"/>
        <w:jc w:val="both"/>
      </w:pPr>
      <w:r w:rsidRPr="00B43189">
        <w:t>Важнейшее качество любого оценочного средства — возможность однозначной интерпретации результатов оценивания разными участниками образовательного процесса</w:t>
      </w:r>
      <w:r>
        <w:t>.</w:t>
      </w:r>
      <w:r w:rsidRPr="00B43189">
        <w:t xml:space="preserve"> </w:t>
      </w:r>
    </w:p>
    <w:p w:rsidR="00B43189" w:rsidRDefault="00B43189" w:rsidP="00B43189">
      <w:pPr>
        <w:ind w:firstLine="708"/>
        <w:jc w:val="both"/>
      </w:pPr>
      <w:r w:rsidRPr="00A917E0">
        <w:t>Основные принципы контроля и оценки: независимость и объективность, систематичность, наглядность.</w:t>
      </w:r>
    </w:p>
    <w:p w:rsidR="00DF4B09" w:rsidRDefault="00B43189" w:rsidP="00B43189">
      <w:pPr>
        <w:ind w:firstLine="708"/>
        <w:jc w:val="both"/>
      </w:pPr>
      <w:r w:rsidRPr="00B43189">
        <w:t xml:space="preserve">Контроль содержит в себе оценивание (как процесс) и оценку (как результат). </w:t>
      </w:r>
      <w:r w:rsidRPr="00805E27">
        <w:t>Грамотно организованный контроль процесса обучения характеризуется ярко выраженной обучающей, развивающей направленностью, становится необходимым и полезным обучающимся и ведет к самоконтролю их деятельности</w:t>
      </w:r>
      <w:r w:rsidR="00805E27" w:rsidRPr="00805E27">
        <w:t>.</w:t>
      </w:r>
      <w:r w:rsidR="00922BD8" w:rsidRPr="00805E27">
        <w:t xml:space="preserve"> </w:t>
      </w:r>
      <w:r w:rsidRPr="00805E27">
        <w:t>Оценка становится средством мотивации учебно-производственной деятельности, способствует</w:t>
      </w:r>
      <w:r w:rsidRPr="00B43189">
        <w:t xml:space="preserve"> самоопределению личности, саморазвитию.</w:t>
      </w:r>
    </w:p>
    <w:p w:rsidR="00B63C89" w:rsidRDefault="00B63C89" w:rsidP="00B43189">
      <w:pPr>
        <w:ind w:firstLine="708"/>
        <w:jc w:val="both"/>
      </w:pPr>
      <w:r w:rsidRPr="00B63C89">
        <w:t>Процесс обучения, текущ</w:t>
      </w:r>
      <w:r>
        <w:t>ий контроль и</w:t>
      </w:r>
      <w:r w:rsidRPr="00B63C89">
        <w:t xml:space="preserve"> оценивание должны планомерно вести к готовности прохождения промежуточной</w:t>
      </w:r>
      <w:r>
        <w:t xml:space="preserve"> (при наличии) и</w:t>
      </w:r>
      <w:r w:rsidRPr="00B63C89">
        <w:t xml:space="preserve"> итоговой аттестации.</w:t>
      </w:r>
    </w:p>
    <w:p w:rsidR="00B43189" w:rsidRPr="00B43189" w:rsidRDefault="00B43189" w:rsidP="00B43189">
      <w:pPr>
        <w:ind w:firstLine="708"/>
        <w:jc w:val="both"/>
      </w:pPr>
      <w:r w:rsidRPr="00B43189">
        <w:t xml:space="preserve">Особенности оценивания </w:t>
      </w:r>
      <w:r w:rsidR="00B63C89">
        <w:t>результатов освоения программы профессионального обучения</w:t>
      </w:r>
      <w:r w:rsidRPr="00B43189">
        <w:t>: оценка в условиях профессионального контекста; интегративный характер оценивания; бинарная оценка («зачет — незачет»).</w:t>
      </w:r>
      <w:r w:rsidR="00B63C89">
        <w:t xml:space="preserve"> Форма итоговой аттестации – квалификационный экзамен.</w:t>
      </w:r>
    </w:p>
    <w:p w:rsidR="008233FE" w:rsidRPr="00B2649F" w:rsidRDefault="00B63C89" w:rsidP="00B2649F">
      <w:pPr>
        <w:ind w:firstLine="708"/>
        <w:jc w:val="both"/>
      </w:pPr>
      <w:r>
        <w:t>Примерный макет оценочного средства представлен в Приложении 2.</w:t>
      </w:r>
      <w:r w:rsidR="003452D0">
        <w:t>6.</w:t>
      </w:r>
    </w:p>
    <w:p w:rsidR="008233FE" w:rsidRDefault="008233FE" w:rsidP="008C7AB2">
      <w:pPr>
        <w:jc w:val="both"/>
        <w:rPr>
          <w:b/>
        </w:rPr>
      </w:pPr>
    </w:p>
    <w:p w:rsidR="008C7AB2" w:rsidRPr="00A41753" w:rsidRDefault="00072AED" w:rsidP="008C7AB2">
      <w:pPr>
        <w:jc w:val="both"/>
        <w:rPr>
          <w:b/>
        </w:rPr>
      </w:pPr>
      <w:r>
        <w:rPr>
          <w:b/>
        </w:rPr>
        <w:t xml:space="preserve">3. </w:t>
      </w:r>
      <w:r w:rsidR="008C7AB2">
        <w:rPr>
          <w:b/>
        </w:rPr>
        <w:t>Методика</w:t>
      </w:r>
      <w:r w:rsidR="008C7AB2" w:rsidRPr="00A41753">
        <w:rPr>
          <w:b/>
        </w:rPr>
        <w:t xml:space="preserve"> разработки основных программ профессионального обучения </w:t>
      </w:r>
    </w:p>
    <w:p w:rsidR="008C7AB2" w:rsidRPr="00A41753" w:rsidRDefault="008C7AB2" w:rsidP="008C7AB2">
      <w:pPr>
        <w:jc w:val="both"/>
        <w:rPr>
          <w:b/>
        </w:rPr>
      </w:pPr>
    </w:p>
    <w:p w:rsidR="001965B5" w:rsidRPr="00523115" w:rsidRDefault="008C7AB2" w:rsidP="008C7AB2">
      <w:pPr>
        <w:ind w:firstLine="708"/>
        <w:jc w:val="both"/>
      </w:pPr>
      <w:r w:rsidRPr="00C95003">
        <w:t xml:space="preserve">Разработка </w:t>
      </w:r>
      <w:r w:rsidR="00552A3E" w:rsidRPr="00C95003">
        <w:t xml:space="preserve">любых </w:t>
      </w:r>
      <w:r w:rsidRPr="00C95003">
        <w:t xml:space="preserve">основных программ профессионального обучения </w:t>
      </w:r>
      <w:r w:rsidR="001965B5" w:rsidRPr="00C95003">
        <w:t>на основе</w:t>
      </w:r>
      <w:r w:rsidRPr="00C95003">
        <w:t xml:space="preserve"> профессиональных стандартов предполагает создание рабочей группы, включающей </w:t>
      </w:r>
      <w:r w:rsidR="007A3946" w:rsidRPr="00C95003">
        <w:t xml:space="preserve">как представителей профессионального образования, так и </w:t>
      </w:r>
      <w:r w:rsidRPr="00C95003">
        <w:t>представителей работодателей в целях обеспечения согласования всех результатов разработки.</w:t>
      </w:r>
      <w:r w:rsidR="00922BD8">
        <w:t xml:space="preserve"> </w:t>
      </w:r>
    </w:p>
    <w:p w:rsidR="00552A3E" w:rsidRDefault="008C7AB2" w:rsidP="0091188B">
      <w:pPr>
        <w:ind w:firstLine="708"/>
        <w:jc w:val="both"/>
      </w:pPr>
      <w:r>
        <w:t xml:space="preserve">Ее алгоритм предполагает </w:t>
      </w:r>
      <w:r w:rsidRPr="00A41753">
        <w:t>сле</w:t>
      </w:r>
      <w:r w:rsidR="005F0853">
        <w:t>дующую последовательность шагов (см. схему 1):</w:t>
      </w:r>
    </w:p>
    <w:p w:rsidR="0091188B" w:rsidRDefault="0091188B" w:rsidP="0091188B">
      <w:pPr>
        <w:ind w:firstLine="708"/>
        <w:jc w:val="both"/>
      </w:pPr>
    </w:p>
    <w:p w:rsidR="00B2649F" w:rsidRDefault="00B2649F" w:rsidP="0091188B">
      <w:pPr>
        <w:ind w:firstLine="708"/>
        <w:jc w:val="both"/>
      </w:pPr>
    </w:p>
    <w:p w:rsidR="00805E27" w:rsidRDefault="00805E27" w:rsidP="0091188B">
      <w:pPr>
        <w:ind w:firstLine="708"/>
        <w:jc w:val="both"/>
      </w:pPr>
    </w:p>
    <w:p w:rsidR="00805E27" w:rsidRDefault="00805E27" w:rsidP="0091188B">
      <w:pPr>
        <w:ind w:firstLine="708"/>
        <w:jc w:val="both"/>
      </w:pPr>
    </w:p>
    <w:p w:rsidR="00805E27" w:rsidRDefault="00805E27" w:rsidP="0091188B">
      <w:pPr>
        <w:ind w:firstLine="708"/>
        <w:jc w:val="both"/>
      </w:pPr>
    </w:p>
    <w:p w:rsidR="00805E27" w:rsidRDefault="00805E27" w:rsidP="0091188B">
      <w:pPr>
        <w:ind w:firstLine="708"/>
        <w:jc w:val="both"/>
      </w:pPr>
    </w:p>
    <w:p w:rsidR="00805E27" w:rsidRDefault="00805E27" w:rsidP="0091188B">
      <w:pPr>
        <w:ind w:firstLine="708"/>
        <w:jc w:val="both"/>
      </w:pPr>
    </w:p>
    <w:p w:rsidR="00805E27" w:rsidRDefault="00805E27" w:rsidP="0091188B">
      <w:pPr>
        <w:ind w:firstLine="708"/>
        <w:jc w:val="both"/>
      </w:pPr>
    </w:p>
    <w:p w:rsidR="00A80DC5" w:rsidRDefault="00A80DC5" w:rsidP="0091188B">
      <w:pPr>
        <w:ind w:firstLine="708"/>
        <w:jc w:val="both"/>
      </w:pPr>
    </w:p>
    <w:p w:rsidR="00805E27" w:rsidRDefault="00805E27" w:rsidP="0091188B">
      <w:pPr>
        <w:ind w:firstLine="708"/>
        <w:jc w:val="both"/>
      </w:pPr>
    </w:p>
    <w:p w:rsidR="00805E27" w:rsidRDefault="00805E27" w:rsidP="0091188B">
      <w:pPr>
        <w:ind w:firstLine="708"/>
        <w:jc w:val="both"/>
      </w:pPr>
    </w:p>
    <w:p w:rsidR="005F0853" w:rsidRPr="0091188B" w:rsidRDefault="005F0853" w:rsidP="0091188B">
      <w:pPr>
        <w:jc w:val="center"/>
        <w:rPr>
          <w:b/>
        </w:rPr>
      </w:pPr>
      <w:r w:rsidRPr="0091188B">
        <w:rPr>
          <w:b/>
        </w:rPr>
        <w:t>Схема 1. Алгоритм разработки основных программ профессионального обучения</w:t>
      </w:r>
    </w:p>
    <w:p w:rsidR="005F0853" w:rsidRPr="00340BF6" w:rsidRDefault="005F0853" w:rsidP="005F0853">
      <w:pPr>
        <w:spacing w:line="360" w:lineRule="auto"/>
        <w:ind w:left="360"/>
        <w:jc w:val="both"/>
        <w:rPr>
          <w:sz w:val="28"/>
          <w:szCs w:val="28"/>
        </w:rPr>
      </w:pPr>
    </w:p>
    <w:p w:rsidR="005F0853" w:rsidRPr="00FD4004" w:rsidRDefault="00A3708F" w:rsidP="005F0853">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-10795</wp:posOffset>
                </wp:positionH>
                <wp:positionV relativeFrom="paragraph">
                  <wp:posOffset>16510</wp:posOffset>
                </wp:positionV>
                <wp:extent cx="1643380" cy="1183005"/>
                <wp:effectExtent l="5715" t="10795" r="8255" b="63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83005"/>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ШАГ 1</w:t>
                            </w:r>
                          </w:p>
                          <w:p w:rsidR="00B01253" w:rsidRPr="000D53E7" w:rsidRDefault="00B01253" w:rsidP="005F0853">
                            <w:pPr>
                              <w:jc w:val="center"/>
                              <w:rPr>
                                <w:sz w:val="20"/>
                                <w:szCs w:val="20"/>
                              </w:rPr>
                            </w:pPr>
                            <w:r w:rsidRPr="000D53E7">
                              <w:rPr>
                                <w:sz w:val="20"/>
                                <w:szCs w:val="20"/>
                              </w:rPr>
                              <w:t>ОТБОР ПРОФЕССИОНАЛЬНЫХ СТАНДАРТОВ, НА ОСНОВЕ КОТОРЫХ БУДЕТ РАЗРАБОТАНА ПРОГРАММА</w:t>
                            </w:r>
                          </w:p>
                          <w:p w:rsidR="00B01253" w:rsidRDefault="00B01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pt;margin-top:1.3pt;width:129.4pt;height:9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">
                <v:textbox>
                  <w:txbxContent>
                    <w:p w:rsidR="00B01253" w:rsidRPr="005F0853" w:rsidRDefault="00B01253" w:rsidP="005F0853">
                      <w:pPr>
                        <w:jc w:val="center"/>
                        <w:rPr>
                          <w:b/>
                          <w:color w:val="FF0000"/>
                          <w:sz w:val="20"/>
                          <w:szCs w:val="20"/>
                        </w:rPr>
                      </w:pPr>
                      <w:r w:rsidRPr="005F0853">
                        <w:rPr>
                          <w:b/>
                          <w:color w:val="FF0000"/>
                          <w:sz w:val="20"/>
                          <w:szCs w:val="20"/>
                        </w:rPr>
                        <w:t>ШАГ 1</w:t>
                      </w:r>
                    </w:p>
                    <w:p w:rsidR="00B01253" w:rsidRPr="000D53E7" w:rsidRDefault="00B01253" w:rsidP="005F0853">
                      <w:pPr>
                        <w:jc w:val="center"/>
                        <w:rPr>
                          <w:sz w:val="20"/>
                          <w:szCs w:val="20"/>
                        </w:rPr>
                      </w:pPr>
                      <w:r w:rsidRPr="000D53E7">
                        <w:rPr>
                          <w:sz w:val="20"/>
                          <w:szCs w:val="20"/>
                        </w:rPr>
                        <w:t>ОТБОР ПРОФЕССИОНАЛЬНЫХ СТАНДАРТОВ, НА ОСНОВЕ КОТОРЫХ БУДЕТ РАЗРАБОТАНА ПРОГРАММА</w:t>
                      </w:r>
                    </w:p>
                    <w:p w:rsidR="00B01253" w:rsidRDefault="00B01253"/>
                  </w:txbxContent>
                </v:textbox>
              </v:rect>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1700530</wp:posOffset>
                </wp:positionH>
                <wp:positionV relativeFrom="paragraph">
                  <wp:posOffset>43180</wp:posOffset>
                </wp:positionV>
                <wp:extent cx="367030" cy="1184910"/>
                <wp:effectExtent l="12065" t="75565" r="11430" b="7302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1849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B32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33.9pt;margin-top:3.4pt;width:28.9pt;height:9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"/>
            </w:pict>
          </mc:Fallback>
        </mc:AlternateContent>
      </w:r>
      <w:r w:rsidRPr="00670E12">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2227580</wp:posOffset>
                </wp:positionH>
                <wp:positionV relativeFrom="paragraph">
                  <wp:posOffset>16510</wp:posOffset>
                </wp:positionV>
                <wp:extent cx="1495425" cy="1303655"/>
                <wp:effectExtent l="5715" t="10795" r="13335" b="952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03655"/>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ШАГ 2</w:t>
                            </w:r>
                          </w:p>
                          <w:p w:rsidR="00B01253" w:rsidRPr="008233FE" w:rsidRDefault="00B01253" w:rsidP="005F0853">
                            <w:pPr>
                              <w:jc w:val="center"/>
                              <w:rPr>
                                <w:sz w:val="20"/>
                                <w:szCs w:val="20"/>
                              </w:rPr>
                            </w:pPr>
                            <w:r w:rsidRPr="008233FE">
                              <w:rPr>
                                <w:sz w:val="20"/>
                                <w:szCs w:val="20"/>
                              </w:rPr>
                              <w:t>ЗАПОЛНЕНИЕ РАЗДЕЛА «РЕЗУЛЬТАТЫ ОБУЧЕНИЯ  ПО ПРОГРАММЕ»</w:t>
                            </w:r>
                          </w:p>
                          <w:p w:rsidR="00B01253" w:rsidRPr="008233FE" w:rsidRDefault="00B01253" w:rsidP="005F0853">
                            <w:pPr>
                              <w:jc w:val="center"/>
                              <w:rPr>
                                <w:sz w:val="20"/>
                                <w:szCs w:val="20"/>
                              </w:rPr>
                            </w:pPr>
                            <w:r w:rsidRPr="008233FE">
                              <w:rPr>
                                <w:sz w:val="20"/>
                                <w:szCs w:val="20"/>
                              </w:rPr>
                              <w:t>В ПАСПОРТЕ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75.4pt;margin-top:1.3pt;width:117.75pt;height:10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">
                <v:textbox>
                  <w:txbxContent>
                    <w:p w:rsidR="00B01253" w:rsidRPr="005F0853" w:rsidRDefault="00B01253" w:rsidP="005F0853">
                      <w:pPr>
                        <w:jc w:val="center"/>
                        <w:rPr>
                          <w:b/>
                          <w:color w:val="FF0000"/>
                          <w:sz w:val="20"/>
                          <w:szCs w:val="20"/>
                        </w:rPr>
                      </w:pPr>
                      <w:r w:rsidRPr="005F0853">
                        <w:rPr>
                          <w:b/>
                          <w:color w:val="FF0000"/>
                          <w:sz w:val="20"/>
                          <w:szCs w:val="20"/>
                        </w:rPr>
                        <w:t>ШАГ 2</w:t>
                      </w:r>
                    </w:p>
                    <w:p w:rsidR="00B01253" w:rsidRPr="008233FE" w:rsidRDefault="00B01253" w:rsidP="005F0853">
                      <w:pPr>
                        <w:jc w:val="center"/>
                        <w:rPr>
                          <w:sz w:val="20"/>
                          <w:szCs w:val="20"/>
                        </w:rPr>
                      </w:pPr>
                      <w:r w:rsidRPr="008233FE">
                        <w:rPr>
                          <w:sz w:val="20"/>
                          <w:szCs w:val="20"/>
                        </w:rPr>
                        <w:t>ЗАПОЛНЕНИЕ РАЗДЕЛА «РЕЗУЛЬТАТЫ ОБУЧЕНИЯ  ПО ПРОГРАММЕ»</w:t>
                      </w:r>
                    </w:p>
                    <w:p w:rsidR="00B01253" w:rsidRPr="008233FE" w:rsidRDefault="00B01253" w:rsidP="005F0853">
                      <w:pPr>
                        <w:jc w:val="center"/>
                        <w:rPr>
                          <w:sz w:val="20"/>
                          <w:szCs w:val="20"/>
                        </w:rPr>
                      </w:pPr>
                      <w:r w:rsidRPr="008233FE">
                        <w:rPr>
                          <w:sz w:val="20"/>
                          <w:szCs w:val="20"/>
                        </w:rPr>
                        <w:t>В ПАСПОРТЕ ПРОГРАММЫ</w:t>
                      </w:r>
                    </w:p>
                  </w:txbxContent>
                </v:textbox>
              </v:rect>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3851910</wp:posOffset>
                </wp:positionH>
                <wp:positionV relativeFrom="paragraph">
                  <wp:posOffset>51435</wp:posOffset>
                </wp:positionV>
                <wp:extent cx="367030" cy="1184910"/>
                <wp:effectExtent l="10795" t="74295" r="12700" b="762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1849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F6EF" id="AutoShape 16" o:spid="_x0000_s1026" type="#_x0000_t13" style="position:absolute;margin-left:303.3pt;margin-top:4.05pt;width:28.9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"/>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4363085</wp:posOffset>
                </wp:positionH>
                <wp:positionV relativeFrom="paragraph">
                  <wp:posOffset>43180</wp:posOffset>
                </wp:positionV>
                <wp:extent cx="1490980" cy="1235710"/>
                <wp:effectExtent l="7620" t="8890" r="6350" b="1270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235710"/>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ШАГ 3</w:t>
                            </w:r>
                          </w:p>
                          <w:p w:rsidR="00B01253" w:rsidRDefault="00B01253" w:rsidP="005F0853">
                            <w:pPr>
                              <w:jc w:val="center"/>
                            </w:pPr>
                            <w:r>
                              <w:rPr>
                                <w:sz w:val="20"/>
                                <w:szCs w:val="20"/>
                              </w:rPr>
                              <w:t>РАЗРАБОТКА ФОНДА ОЦЕНОЧНЫХ СРЕДСТВ</w:t>
                            </w:r>
                          </w:p>
                          <w:p w:rsidR="00B01253" w:rsidRDefault="00B01253" w:rsidP="005F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43.55pt;margin-top:3.4pt;width:117.4pt;height:9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">
                <v:textbox>
                  <w:txbxContent>
                    <w:p w:rsidR="00B01253" w:rsidRPr="005F0853" w:rsidRDefault="00B01253" w:rsidP="005F0853">
                      <w:pPr>
                        <w:jc w:val="center"/>
                        <w:rPr>
                          <w:b/>
                          <w:color w:val="FF0000"/>
                          <w:sz w:val="20"/>
                          <w:szCs w:val="20"/>
                        </w:rPr>
                      </w:pPr>
                      <w:r w:rsidRPr="005F0853">
                        <w:rPr>
                          <w:b/>
                          <w:color w:val="FF0000"/>
                          <w:sz w:val="20"/>
                          <w:szCs w:val="20"/>
                        </w:rPr>
                        <w:t>ШАГ 3</w:t>
                      </w:r>
                    </w:p>
                    <w:p w:rsidR="00B01253" w:rsidRDefault="00B01253" w:rsidP="005F0853">
                      <w:pPr>
                        <w:jc w:val="center"/>
                      </w:pPr>
                      <w:r>
                        <w:rPr>
                          <w:sz w:val="20"/>
                          <w:szCs w:val="20"/>
                        </w:rPr>
                        <w:t>РАЗРАБОТКА ФОНДА ОЦЕНОЧНЫХ СРЕДСТВ</w:t>
                      </w:r>
                    </w:p>
                    <w:p w:rsidR="00B01253" w:rsidRDefault="00B01253" w:rsidP="005F0853"/>
                  </w:txbxContent>
                </v:textbox>
              </v:rect>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5947410</wp:posOffset>
                </wp:positionH>
                <wp:positionV relativeFrom="paragraph">
                  <wp:posOffset>43180</wp:posOffset>
                </wp:positionV>
                <wp:extent cx="367030" cy="1184910"/>
                <wp:effectExtent l="10795" t="75565" r="12700" b="63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1849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A500" id="AutoShape 14" o:spid="_x0000_s1026" type="#_x0000_t13" style="position:absolute;margin-left:468.3pt;margin-top:3.4pt;width:28.9pt;height:9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"/>
            </w:pict>
          </mc:Fallback>
        </mc:AlternateContent>
      </w:r>
    </w:p>
    <w:p w:rsidR="00E435AB" w:rsidRPr="00523115" w:rsidRDefault="00A3708F" w:rsidP="008C7AB2">
      <w:pPr>
        <w:ind w:firstLine="708"/>
        <w:jc w:val="both"/>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3381375</wp:posOffset>
                </wp:positionH>
                <wp:positionV relativeFrom="paragraph">
                  <wp:posOffset>2712720</wp:posOffset>
                </wp:positionV>
                <wp:extent cx="1523365" cy="1181735"/>
                <wp:effectExtent l="6985" t="13335" r="12700" b="508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1181735"/>
                        </a:xfrm>
                        <a:prstGeom prst="rect">
                          <a:avLst/>
                        </a:prstGeom>
                        <a:solidFill>
                          <a:srgbClr val="FFFFFF"/>
                        </a:solidFill>
                        <a:ln w="9525">
                          <a:solidFill>
                            <a:srgbClr val="000000"/>
                          </a:solidFill>
                          <a:miter lim="800000"/>
                          <a:headEnd/>
                          <a:tailEnd/>
                        </a:ln>
                      </wps:spPr>
                      <wps:txbx>
                        <w:txbxContent>
                          <w:p w:rsidR="00B01253" w:rsidRPr="005F0853" w:rsidRDefault="00B01253" w:rsidP="0091188B">
                            <w:pPr>
                              <w:jc w:val="center"/>
                              <w:rPr>
                                <w:b/>
                                <w:color w:val="FF0000"/>
                                <w:sz w:val="20"/>
                                <w:szCs w:val="20"/>
                              </w:rPr>
                            </w:pPr>
                            <w:r w:rsidRPr="005F0853">
                              <w:rPr>
                                <w:b/>
                                <w:color w:val="FF0000"/>
                                <w:sz w:val="20"/>
                                <w:szCs w:val="20"/>
                              </w:rPr>
                              <w:t xml:space="preserve">ШАГ </w:t>
                            </w:r>
                            <w:r>
                              <w:rPr>
                                <w:b/>
                                <w:color w:val="FF0000"/>
                                <w:sz w:val="20"/>
                                <w:szCs w:val="20"/>
                              </w:rPr>
                              <w:t>8</w:t>
                            </w:r>
                          </w:p>
                          <w:p w:rsidR="00B01253" w:rsidRDefault="00B01253" w:rsidP="0091188B">
                            <w:pPr>
                              <w:jc w:val="center"/>
                              <w:rPr>
                                <w:sz w:val="20"/>
                                <w:szCs w:val="20"/>
                              </w:rPr>
                            </w:pPr>
                          </w:p>
                          <w:p w:rsidR="00B01253" w:rsidRDefault="00B01253" w:rsidP="0091188B">
                            <w:pPr>
                              <w:jc w:val="center"/>
                              <w:rPr>
                                <w:sz w:val="20"/>
                                <w:szCs w:val="20"/>
                              </w:rPr>
                            </w:pPr>
                            <w:r w:rsidRPr="002F2C2B">
                              <w:rPr>
                                <w:sz w:val="20"/>
                                <w:szCs w:val="20"/>
                              </w:rPr>
                              <w:t>АПРОБАЦИЯ</w:t>
                            </w:r>
                          </w:p>
                          <w:p w:rsidR="00B01253" w:rsidRDefault="00B01253" w:rsidP="0091188B">
                            <w:pPr>
                              <w:jc w:val="center"/>
                              <w:rPr>
                                <w:sz w:val="20"/>
                                <w:szCs w:val="20"/>
                              </w:rPr>
                            </w:pPr>
                            <w:r>
                              <w:rPr>
                                <w:sz w:val="20"/>
                                <w:szCs w:val="20"/>
                              </w:rPr>
                              <w:t>И КОРРЕКТИРОВКА</w:t>
                            </w:r>
                          </w:p>
                          <w:p w:rsidR="00B01253" w:rsidRPr="002F2C2B" w:rsidRDefault="00B01253" w:rsidP="0091188B">
                            <w:pPr>
                              <w:jc w:val="center"/>
                              <w:rPr>
                                <w:sz w:val="20"/>
                                <w:szCs w:val="20"/>
                              </w:rPr>
                            </w:pPr>
                            <w:r w:rsidRPr="002F2C2B">
                              <w:rPr>
                                <w:sz w:val="20"/>
                                <w:szCs w:val="20"/>
                              </w:rPr>
                              <w:t xml:space="preserve"> ПРОГРАММЫ</w:t>
                            </w:r>
                          </w:p>
                          <w:p w:rsidR="00B01253" w:rsidRDefault="00B01253" w:rsidP="0091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66.25pt;margin-top:213.6pt;width:119.95pt;height:9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">
                <v:textbox>
                  <w:txbxContent>
                    <w:p w:rsidR="00B01253" w:rsidRPr="005F0853" w:rsidRDefault="00B01253" w:rsidP="0091188B">
                      <w:pPr>
                        <w:jc w:val="center"/>
                        <w:rPr>
                          <w:b/>
                          <w:color w:val="FF0000"/>
                          <w:sz w:val="20"/>
                          <w:szCs w:val="20"/>
                        </w:rPr>
                      </w:pPr>
                      <w:r w:rsidRPr="005F0853">
                        <w:rPr>
                          <w:b/>
                          <w:color w:val="FF0000"/>
                          <w:sz w:val="20"/>
                          <w:szCs w:val="20"/>
                        </w:rPr>
                        <w:t xml:space="preserve">ШАГ </w:t>
                      </w:r>
                      <w:r>
                        <w:rPr>
                          <w:b/>
                          <w:color w:val="FF0000"/>
                          <w:sz w:val="20"/>
                          <w:szCs w:val="20"/>
                        </w:rPr>
                        <w:t>8</w:t>
                      </w:r>
                    </w:p>
                    <w:p w:rsidR="00B01253" w:rsidRDefault="00B01253" w:rsidP="0091188B">
                      <w:pPr>
                        <w:jc w:val="center"/>
                        <w:rPr>
                          <w:sz w:val="20"/>
                          <w:szCs w:val="20"/>
                        </w:rPr>
                      </w:pPr>
                    </w:p>
                    <w:p w:rsidR="00B01253" w:rsidRDefault="00B01253" w:rsidP="0091188B">
                      <w:pPr>
                        <w:jc w:val="center"/>
                        <w:rPr>
                          <w:sz w:val="20"/>
                          <w:szCs w:val="20"/>
                        </w:rPr>
                      </w:pPr>
                      <w:r w:rsidRPr="002F2C2B">
                        <w:rPr>
                          <w:sz w:val="20"/>
                          <w:szCs w:val="20"/>
                        </w:rPr>
                        <w:t>АПРОБАЦИЯ</w:t>
                      </w:r>
                    </w:p>
                    <w:p w:rsidR="00B01253" w:rsidRDefault="00B01253" w:rsidP="0091188B">
                      <w:pPr>
                        <w:jc w:val="center"/>
                        <w:rPr>
                          <w:sz w:val="20"/>
                          <w:szCs w:val="20"/>
                        </w:rPr>
                      </w:pPr>
                      <w:r>
                        <w:rPr>
                          <w:sz w:val="20"/>
                          <w:szCs w:val="20"/>
                        </w:rPr>
                        <w:t>И КОРРЕКТИРОВКА</w:t>
                      </w:r>
                    </w:p>
                    <w:p w:rsidR="00B01253" w:rsidRPr="002F2C2B" w:rsidRDefault="00B01253" w:rsidP="0091188B">
                      <w:pPr>
                        <w:jc w:val="center"/>
                        <w:rPr>
                          <w:sz w:val="20"/>
                          <w:szCs w:val="20"/>
                        </w:rPr>
                      </w:pPr>
                      <w:r w:rsidRPr="002F2C2B">
                        <w:rPr>
                          <w:sz w:val="20"/>
                          <w:szCs w:val="20"/>
                        </w:rPr>
                        <w:t xml:space="preserve"> ПРОГРАММЫ</w:t>
                      </w:r>
                    </w:p>
                    <w:p w:rsidR="00B01253" w:rsidRDefault="00B01253" w:rsidP="0091188B"/>
                  </w:txbxContent>
                </v:textbox>
              </v:rect>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2786380</wp:posOffset>
                </wp:positionH>
                <wp:positionV relativeFrom="paragraph">
                  <wp:posOffset>2684780</wp:posOffset>
                </wp:positionV>
                <wp:extent cx="386715" cy="1138555"/>
                <wp:effectExtent l="12065" t="61595" r="10795" b="6667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13855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BF42" id="AutoShape 10" o:spid="_x0000_s1026" type="#_x0000_t13" style="position:absolute;margin-left:219.4pt;margin-top:211.4pt;width:30.45pt;height:8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"/>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1144905</wp:posOffset>
                </wp:positionH>
                <wp:positionV relativeFrom="paragraph">
                  <wp:posOffset>2736215</wp:posOffset>
                </wp:positionV>
                <wp:extent cx="1523365" cy="1181735"/>
                <wp:effectExtent l="8890" t="8255" r="10795" b="101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1181735"/>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7</w:t>
                            </w:r>
                          </w:p>
                          <w:p w:rsidR="00B01253" w:rsidRDefault="00B01253" w:rsidP="005F0853">
                            <w:pPr>
                              <w:jc w:val="center"/>
                              <w:rPr>
                                <w:sz w:val="20"/>
                                <w:szCs w:val="20"/>
                              </w:rPr>
                            </w:pPr>
                          </w:p>
                          <w:p w:rsidR="00B01253" w:rsidRDefault="00B01253" w:rsidP="005F0853">
                            <w:pPr>
                              <w:jc w:val="center"/>
                              <w:rPr>
                                <w:sz w:val="20"/>
                                <w:szCs w:val="20"/>
                              </w:rPr>
                            </w:pPr>
                            <w:r>
                              <w:rPr>
                                <w:sz w:val="20"/>
                                <w:szCs w:val="20"/>
                              </w:rPr>
                              <w:t>ОФОРМЛЕНИЕ ПОЯСНИТЕЛЬНОЙ ЗАПИСКИ К</w:t>
                            </w:r>
                          </w:p>
                          <w:p w:rsidR="00B01253" w:rsidRPr="002F2C2B" w:rsidRDefault="00B01253" w:rsidP="005F0853">
                            <w:pPr>
                              <w:jc w:val="center"/>
                              <w:rPr>
                                <w:sz w:val="20"/>
                                <w:szCs w:val="20"/>
                              </w:rPr>
                            </w:pPr>
                            <w:r w:rsidRPr="002F2C2B">
                              <w:rPr>
                                <w:sz w:val="20"/>
                                <w:szCs w:val="20"/>
                              </w:rPr>
                              <w:t xml:space="preserve"> ПРОГРАММ</w:t>
                            </w:r>
                            <w:r>
                              <w:rPr>
                                <w:sz w:val="20"/>
                                <w:szCs w:val="20"/>
                              </w:rPr>
                              <w:t>Е</w:t>
                            </w:r>
                          </w:p>
                          <w:p w:rsidR="00B01253" w:rsidRDefault="00B01253" w:rsidP="005F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90.15pt;margin-top:215.45pt;width:119.95pt;height:9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">
                <v:textbo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7</w:t>
                      </w:r>
                    </w:p>
                    <w:p w:rsidR="00B01253" w:rsidRDefault="00B01253" w:rsidP="005F0853">
                      <w:pPr>
                        <w:jc w:val="center"/>
                        <w:rPr>
                          <w:sz w:val="20"/>
                          <w:szCs w:val="20"/>
                        </w:rPr>
                      </w:pPr>
                    </w:p>
                    <w:p w:rsidR="00B01253" w:rsidRDefault="00B01253" w:rsidP="005F0853">
                      <w:pPr>
                        <w:jc w:val="center"/>
                        <w:rPr>
                          <w:sz w:val="20"/>
                          <w:szCs w:val="20"/>
                        </w:rPr>
                      </w:pPr>
                      <w:r>
                        <w:rPr>
                          <w:sz w:val="20"/>
                          <w:szCs w:val="20"/>
                        </w:rPr>
                        <w:t>ОФОРМЛЕНИЕ ПОЯСНИТЕЛЬНОЙ ЗАПИСКИ К</w:t>
                      </w:r>
                    </w:p>
                    <w:p w:rsidR="00B01253" w:rsidRPr="002F2C2B" w:rsidRDefault="00B01253" w:rsidP="005F0853">
                      <w:pPr>
                        <w:jc w:val="center"/>
                        <w:rPr>
                          <w:sz w:val="20"/>
                          <w:szCs w:val="20"/>
                        </w:rPr>
                      </w:pPr>
                      <w:r w:rsidRPr="002F2C2B">
                        <w:rPr>
                          <w:sz w:val="20"/>
                          <w:szCs w:val="20"/>
                        </w:rPr>
                        <w:t xml:space="preserve"> ПРОГРАММ</w:t>
                      </w:r>
                      <w:r>
                        <w:rPr>
                          <w:sz w:val="20"/>
                          <w:szCs w:val="20"/>
                        </w:rPr>
                        <w:t>Е</w:t>
                      </w:r>
                    </w:p>
                    <w:p w:rsidR="00B01253" w:rsidRDefault="00B01253" w:rsidP="005F0853"/>
                  </w:txbxContent>
                </v:textbox>
              </v:rect>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5947410</wp:posOffset>
                </wp:positionH>
                <wp:positionV relativeFrom="paragraph">
                  <wp:posOffset>1154430</wp:posOffset>
                </wp:positionV>
                <wp:extent cx="387985" cy="1138555"/>
                <wp:effectExtent l="10795" t="64770" r="10795"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13855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B981" id="AutoShape 8" o:spid="_x0000_s1026" type="#_x0000_t13" style="position:absolute;margin-left:468.3pt;margin-top:90.9pt;width:30.55pt;height: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"/>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1236345</wp:posOffset>
                </wp:positionV>
                <wp:extent cx="1471295" cy="1138555"/>
                <wp:effectExtent l="6350" t="13335" r="825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1138555"/>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4</w:t>
                            </w:r>
                          </w:p>
                          <w:p w:rsidR="00B01253" w:rsidRDefault="00B01253" w:rsidP="005F0853">
                            <w:pPr>
                              <w:jc w:val="center"/>
                              <w:rPr>
                                <w:sz w:val="20"/>
                                <w:szCs w:val="20"/>
                              </w:rPr>
                            </w:pPr>
                          </w:p>
                          <w:p w:rsidR="00B01253" w:rsidRDefault="00B01253" w:rsidP="005F0853">
                            <w:pPr>
                              <w:jc w:val="center"/>
                              <w:rPr>
                                <w:sz w:val="20"/>
                                <w:szCs w:val="20"/>
                              </w:rPr>
                            </w:pPr>
                            <w:r w:rsidRPr="002F2C2B">
                              <w:rPr>
                                <w:sz w:val="20"/>
                                <w:szCs w:val="20"/>
                              </w:rPr>
                              <w:t xml:space="preserve">ФОРМИРОВАНИЕ </w:t>
                            </w:r>
                          </w:p>
                          <w:p w:rsidR="00B01253" w:rsidRDefault="00B01253" w:rsidP="005F0853">
                            <w:pPr>
                              <w:jc w:val="center"/>
                              <w:rPr>
                                <w:sz w:val="20"/>
                                <w:szCs w:val="20"/>
                              </w:rPr>
                            </w:pPr>
                            <w:r>
                              <w:rPr>
                                <w:sz w:val="20"/>
                                <w:szCs w:val="20"/>
                              </w:rPr>
                              <w:t xml:space="preserve">СТРУКТУРЫ </w:t>
                            </w:r>
                          </w:p>
                          <w:p w:rsidR="00B01253" w:rsidRDefault="00B01253" w:rsidP="005F0853">
                            <w:pPr>
                              <w:jc w:val="center"/>
                              <w:rPr>
                                <w:sz w:val="20"/>
                                <w:szCs w:val="20"/>
                              </w:rPr>
                            </w:pPr>
                            <w:r>
                              <w:rPr>
                                <w:sz w:val="20"/>
                                <w:szCs w:val="20"/>
                              </w:rPr>
                              <w:t>И СОДЕРЖАНИЯ</w:t>
                            </w:r>
                          </w:p>
                          <w:p w:rsidR="00B01253" w:rsidRPr="002F2C2B" w:rsidRDefault="00B01253" w:rsidP="005F0853">
                            <w:pPr>
                              <w:jc w:val="center"/>
                              <w:rPr>
                                <w:sz w:val="20"/>
                                <w:szCs w:val="20"/>
                              </w:rPr>
                            </w:pPr>
                            <w:r>
                              <w:rPr>
                                <w:sz w:val="20"/>
                                <w:szCs w:val="20"/>
                              </w:rPr>
                              <w:t xml:space="preserve">ПРОГРАММЫ </w:t>
                            </w:r>
                          </w:p>
                          <w:p w:rsidR="00B01253" w:rsidRDefault="00B01253" w:rsidP="005F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2pt;margin-top:97.35pt;width:115.85pt;height:8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">
                <v:textbo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4</w:t>
                      </w:r>
                    </w:p>
                    <w:p w:rsidR="00B01253" w:rsidRDefault="00B01253" w:rsidP="005F0853">
                      <w:pPr>
                        <w:jc w:val="center"/>
                        <w:rPr>
                          <w:sz w:val="20"/>
                          <w:szCs w:val="20"/>
                        </w:rPr>
                      </w:pPr>
                    </w:p>
                    <w:p w:rsidR="00B01253" w:rsidRDefault="00B01253" w:rsidP="005F0853">
                      <w:pPr>
                        <w:jc w:val="center"/>
                        <w:rPr>
                          <w:sz w:val="20"/>
                          <w:szCs w:val="20"/>
                        </w:rPr>
                      </w:pPr>
                      <w:r w:rsidRPr="002F2C2B">
                        <w:rPr>
                          <w:sz w:val="20"/>
                          <w:szCs w:val="20"/>
                        </w:rPr>
                        <w:t xml:space="preserve">ФОРМИРОВАНИЕ </w:t>
                      </w:r>
                    </w:p>
                    <w:p w:rsidR="00B01253" w:rsidRDefault="00B01253" w:rsidP="005F0853">
                      <w:pPr>
                        <w:jc w:val="center"/>
                        <w:rPr>
                          <w:sz w:val="20"/>
                          <w:szCs w:val="20"/>
                        </w:rPr>
                      </w:pPr>
                      <w:r>
                        <w:rPr>
                          <w:sz w:val="20"/>
                          <w:szCs w:val="20"/>
                        </w:rPr>
                        <w:t xml:space="preserve">СТРУКТУРЫ </w:t>
                      </w:r>
                    </w:p>
                    <w:p w:rsidR="00B01253" w:rsidRDefault="00B01253" w:rsidP="005F0853">
                      <w:pPr>
                        <w:jc w:val="center"/>
                        <w:rPr>
                          <w:sz w:val="20"/>
                          <w:szCs w:val="20"/>
                        </w:rPr>
                      </w:pPr>
                      <w:r>
                        <w:rPr>
                          <w:sz w:val="20"/>
                          <w:szCs w:val="20"/>
                        </w:rPr>
                        <w:t>И СОДЕРЖАНИЯ</w:t>
                      </w:r>
                    </w:p>
                    <w:p w:rsidR="00B01253" w:rsidRPr="002F2C2B" w:rsidRDefault="00B01253" w:rsidP="005F0853">
                      <w:pPr>
                        <w:jc w:val="center"/>
                        <w:rPr>
                          <w:sz w:val="20"/>
                          <w:szCs w:val="20"/>
                        </w:rPr>
                      </w:pPr>
                      <w:r>
                        <w:rPr>
                          <w:sz w:val="20"/>
                          <w:szCs w:val="20"/>
                        </w:rPr>
                        <w:t xml:space="preserve">ПРОГРАММЫ </w:t>
                      </w:r>
                    </w:p>
                    <w:p w:rsidR="00B01253" w:rsidRDefault="00B01253" w:rsidP="005F0853"/>
                  </w:txbxContent>
                </v:textbox>
              </v:rect>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1662430</wp:posOffset>
                </wp:positionH>
                <wp:positionV relativeFrom="paragraph">
                  <wp:posOffset>1141730</wp:posOffset>
                </wp:positionV>
                <wp:extent cx="339725" cy="1184910"/>
                <wp:effectExtent l="12065" t="80645" r="10160" b="774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11849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0B8D3" id="AutoShape 3" o:spid="_x0000_s1026" type="#_x0000_t13" style="position:absolute;margin-left:130.9pt;margin-top:89.9pt;width:26.75pt;height:9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"/>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2227580</wp:posOffset>
                </wp:positionH>
                <wp:positionV relativeFrom="paragraph">
                  <wp:posOffset>1154430</wp:posOffset>
                </wp:positionV>
                <wp:extent cx="1438275" cy="1141095"/>
                <wp:effectExtent l="5715" t="7620" r="1333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41095"/>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5</w:t>
                            </w:r>
                          </w:p>
                          <w:p w:rsidR="00B01253" w:rsidRDefault="00B01253" w:rsidP="005F0853">
                            <w:pPr>
                              <w:jc w:val="center"/>
                              <w:rPr>
                                <w:sz w:val="20"/>
                                <w:szCs w:val="20"/>
                              </w:rPr>
                            </w:pPr>
                          </w:p>
                          <w:p w:rsidR="00B01253" w:rsidRDefault="00B01253" w:rsidP="005F0853">
                            <w:pPr>
                              <w:jc w:val="center"/>
                              <w:rPr>
                                <w:sz w:val="20"/>
                                <w:szCs w:val="20"/>
                              </w:rPr>
                            </w:pPr>
                            <w:r w:rsidRPr="00CA393E">
                              <w:rPr>
                                <w:sz w:val="20"/>
                                <w:szCs w:val="20"/>
                              </w:rPr>
                              <w:t>РАЗРАБОТКА</w:t>
                            </w:r>
                            <w:r>
                              <w:rPr>
                                <w:sz w:val="20"/>
                                <w:szCs w:val="20"/>
                              </w:rPr>
                              <w:t xml:space="preserve"> ПРОГОРАММ</w:t>
                            </w:r>
                            <w:r w:rsidRPr="00CA393E">
                              <w:rPr>
                                <w:sz w:val="20"/>
                                <w:szCs w:val="20"/>
                              </w:rPr>
                              <w:t xml:space="preserve">  </w:t>
                            </w:r>
                          </w:p>
                          <w:p w:rsidR="00B01253" w:rsidRDefault="00B01253" w:rsidP="005F0853">
                            <w:pPr>
                              <w:jc w:val="center"/>
                              <w:rPr>
                                <w:sz w:val="20"/>
                                <w:szCs w:val="20"/>
                              </w:rPr>
                            </w:pPr>
                            <w:r w:rsidRPr="00CA393E">
                              <w:rPr>
                                <w:sz w:val="20"/>
                                <w:szCs w:val="20"/>
                              </w:rPr>
                              <w:t>ПРАКТИК</w:t>
                            </w:r>
                            <w:r>
                              <w:rPr>
                                <w:sz w:val="20"/>
                                <w:szCs w:val="20"/>
                              </w:rPr>
                              <w:t>, МОДУЛЕЙ, ДИСЦИПЛИН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75.4pt;margin-top:90.9pt;width:113.25pt;height:8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">
                <v:textbo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5</w:t>
                      </w:r>
                    </w:p>
                    <w:p w:rsidR="00B01253" w:rsidRDefault="00B01253" w:rsidP="005F0853">
                      <w:pPr>
                        <w:jc w:val="center"/>
                        <w:rPr>
                          <w:sz w:val="20"/>
                          <w:szCs w:val="20"/>
                        </w:rPr>
                      </w:pPr>
                    </w:p>
                    <w:p w:rsidR="00B01253" w:rsidRDefault="00B01253" w:rsidP="005F0853">
                      <w:pPr>
                        <w:jc w:val="center"/>
                        <w:rPr>
                          <w:sz w:val="20"/>
                          <w:szCs w:val="20"/>
                        </w:rPr>
                      </w:pPr>
                      <w:r w:rsidRPr="00CA393E">
                        <w:rPr>
                          <w:sz w:val="20"/>
                          <w:szCs w:val="20"/>
                        </w:rPr>
                        <w:t>РАЗРАБОТКА</w:t>
                      </w:r>
                      <w:r>
                        <w:rPr>
                          <w:sz w:val="20"/>
                          <w:szCs w:val="20"/>
                        </w:rPr>
                        <w:t xml:space="preserve"> ПРОГОРАММ</w:t>
                      </w:r>
                      <w:r w:rsidRPr="00CA393E">
                        <w:rPr>
                          <w:sz w:val="20"/>
                          <w:szCs w:val="20"/>
                        </w:rPr>
                        <w:t xml:space="preserve">  </w:t>
                      </w:r>
                    </w:p>
                    <w:p w:rsidR="00B01253" w:rsidRDefault="00B01253" w:rsidP="005F0853">
                      <w:pPr>
                        <w:jc w:val="center"/>
                        <w:rPr>
                          <w:sz w:val="20"/>
                          <w:szCs w:val="20"/>
                        </w:rPr>
                      </w:pPr>
                      <w:r w:rsidRPr="00CA393E">
                        <w:rPr>
                          <w:sz w:val="20"/>
                          <w:szCs w:val="20"/>
                        </w:rPr>
                        <w:t>ПРАКТИК</w:t>
                      </w:r>
                      <w:r>
                        <w:rPr>
                          <w:sz w:val="20"/>
                          <w:szCs w:val="20"/>
                        </w:rPr>
                        <w:t>, МОДУЛЕЙ, ДИСЦИПЛИН</w:t>
                      </w:r>
                    </w:p>
                  </w:txbxContent>
                </v:textbox>
              </v:rect>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3867785</wp:posOffset>
                </wp:positionH>
                <wp:positionV relativeFrom="paragraph">
                  <wp:posOffset>1089025</wp:posOffset>
                </wp:positionV>
                <wp:extent cx="332740" cy="1184910"/>
                <wp:effectExtent l="7620" t="75565" r="1206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1849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76DB" id="AutoShape 4" o:spid="_x0000_s1026" type="#_x0000_t13" style="position:absolute;margin-left:304.55pt;margin-top:85.75pt;width:26.2pt;height: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"/>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4460240</wp:posOffset>
                </wp:positionH>
                <wp:positionV relativeFrom="paragraph">
                  <wp:posOffset>1168400</wp:posOffset>
                </wp:positionV>
                <wp:extent cx="1376680" cy="1138555"/>
                <wp:effectExtent l="9525" t="12065" r="1397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138555"/>
                        </a:xfrm>
                        <a:prstGeom prst="rect">
                          <a:avLst/>
                        </a:prstGeom>
                        <a:solidFill>
                          <a:srgbClr val="FFFFFF"/>
                        </a:solidFill>
                        <a:ln w="9525">
                          <a:solidFill>
                            <a:srgbClr val="000000"/>
                          </a:solidFill>
                          <a:miter lim="800000"/>
                          <a:headEnd/>
                          <a:tailEnd/>
                        </a:ln>
                      </wps:spPr>
                      <wps:txb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6</w:t>
                            </w:r>
                          </w:p>
                          <w:p w:rsidR="00B01253" w:rsidRDefault="00B01253" w:rsidP="005F0853">
                            <w:pPr>
                              <w:jc w:val="center"/>
                              <w:rPr>
                                <w:sz w:val="20"/>
                                <w:szCs w:val="20"/>
                              </w:rPr>
                            </w:pPr>
                          </w:p>
                          <w:p w:rsidR="00B01253" w:rsidRPr="002F2C2B" w:rsidRDefault="00B01253" w:rsidP="005F0853">
                            <w:pPr>
                              <w:jc w:val="center"/>
                              <w:rPr>
                                <w:sz w:val="20"/>
                                <w:szCs w:val="20"/>
                              </w:rPr>
                            </w:pPr>
                            <w:r w:rsidRPr="002F2C2B">
                              <w:rPr>
                                <w:sz w:val="20"/>
                                <w:szCs w:val="20"/>
                              </w:rPr>
                              <w:t>РАЗРАБОТКА УЧЕБНОГО ПЛАНА И КАЛЕНДАРНОГО ГРАФИКА</w:t>
                            </w:r>
                          </w:p>
                          <w:p w:rsidR="00B01253" w:rsidRDefault="00B01253" w:rsidP="005F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51.2pt;margin-top:92pt;width:108.4pt;height:8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">
                <v:textbox>
                  <w:txbxContent>
                    <w:p w:rsidR="00B01253" w:rsidRPr="005F0853" w:rsidRDefault="00B01253" w:rsidP="005F0853">
                      <w:pPr>
                        <w:jc w:val="center"/>
                        <w:rPr>
                          <w:b/>
                          <w:color w:val="FF0000"/>
                          <w:sz w:val="20"/>
                          <w:szCs w:val="20"/>
                        </w:rPr>
                      </w:pPr>
                      <w:r w:rsidRPr="005F0853">
                        <w:rPr>
                          <w:b/>
                          <w:color w:val="FF0000"/>
                          <w:sz w:val="20"/>
                          <w:szCs w:val="20"/>
                        </w:rPr>
                        <w:t>Ш</w:t>
                      </w:r>
                      <w:r>
                        <w:rPr>
                          <w:b/>
                          <w:color w:val="FF0000"/>
                          <w:sz w:val="20"/>
                          <w:szCs w:val="20"/>
                        </w:rPr>
                        <w:t>АГ 6</w:t>
                      </w:r>
                    </w:p>
                    <w:p w:rsidR="00B01253" w:rsidRDefault="00B01253" w:rsidP="005F0853">
                      <w:pPr>
                        <w:jc w:val="center"/>
                        <w:rPr>
                          <w:sz w:val="20"/>
                          <w:szCs w:val="20"/>
                        </w:rPr>
                      </w:pPr>
                    </w:p>
                    <w:p w:rsidR="00B01253" w:rsidRPr="002F2C2B" w:rsidRDefault="00B01253" w:rsidP="005F0853">
                      <w:pPr>
                        <w:jc w:val="center"/>
                        <w:rPr>
                          <w:sz w:val="20"/>
                          <w:szCs w:val="20"/>
                        </w:rPr>
                      </w:pPr>
                      <w:r w:rsidRPr="002F2C2B">
                        <w:rPr>
                          <w:sz w:val="20"/>
                          <w:szCs w:val="20"/>
                        </w:rPr>
                        <w:t>РАЗРАБОТКА УЧЕБНОГО ПЛАНА И КАЛЕНДАРНОГО ГРАФИКА</w:t>
                      </w:r>
                    </w:p>
                    <w:p w:rsidR="00B01253" w:rsidRDefault="00B01253" w:rsidP="005F0853"/>
                  </w:txbxContent>
                </v:textbox>
              </v:rect>
            </w:pict>
          </mc:Fallback>
        </mc:AlternateContent>
      </w:r>
      <w:r w:rsidR="00E435AB">
        <w:rPr>
          <w:sz w:val="28"/>
          <w:szCs w:val="28"/>
        </w:rPr>
        <w:t>Р</w:t>
      </w:r>
      <w:r w:rsidR="005F0853" w:rsidRPr="00FD4004">
        <w:rPr>
          <w:sz w:val="28"/>
          <w:szCs w:val="28"/>
        </w:rPr>
        <w:br w:type="page"/>
      </w:r>
      <w:r w:rsidR="00E435AB" w:rsidRPr="00523115">
        <w:lastRenderedPageBreak/>
        <w:t>Рассмотрим шаги алгоритма подробнее.</w:t>
      </w:r>
    </w:p>
    <w:p w:rsidR="008C7AB2" w:rsidRPr="00523115" w:rsidRDefault="008C7AB2" w:rsidP="008C7AB2">
      <w:pPr>
        <w:ind w:firstLine="708"/>
        <w:jc w:val="both"/>
        <w:rPr>
          <w:b/>
        </w:rPr>
      </w:pPr>
      <w:r w:rsidRPr="00523115">
        <w:rPr>
          <w:b/>
        </w:rPr>
        <w:t>ШАГ 1</w:t>
      </w:r>
    </w:p>
    <w:p w:rsidR="008C7AB2" w:rsidRPr="00523115" w:rsidRDefault="008C7AB2" w:rsidP="008C7AB2">
      <w:pPr>
        <w:ind w:firstLine="708"/>
        <w:jc w:val="both"/>
      </w:pPr>
      <w:r w:rsidRPr="00523115">
        <w:t>ОТБОР ПРОФЕССИОНАЛЬНЫХ СТАНДАРТОВ, НА ОСНОВЕ КОТОРЫХ БУДЕТ РАЗРАБОТАНА ПРОГРАММА</w:t>
      </w:r>
      <w:r w:rsidR="001965B5" w:rsidRPr="00523115">
        <w:t xml:space="preserve"> </w:t>
      </w:r>
    </w:p>
    <w:p w:rsidR="008C7AB2" w:rsidRPr="00A41753" w:rsidRDefault="008C7AB2" w:rsidP="008C7AB2">
      <w:pPr>
        <w:ind w:firstLine="708"/>
        <w:jc w:val="both"/>
      </w:pPr>
      <w:r w:rsidRPr="00A41753">
        <w:t>На этом шаге будет собран материал для заполнения титульного листа и формирования пояснительной записки к программе.</w:t>
      </w:r>
    </w:p>
    <w:p w:rsidR="008C7AB2" w:rsidRPr="00A41753" w:rsidRDefault="008C7AB2" w:rsidP="008C7AB2">
      <w:pPr>
        <w:ind w:firstLine="708"/>
        <w:jc w:val="both"/>
      </w:pPr>
      <w:r w:rsidRPr="00A41753">
        <w:t>Отбор профессиональных стандартов происходит на основании ответов на следующие вопросы:</w:t>
      </w:r>
    </w:p>
    <w:p w:rsidR="008C7AB2" w:rsidRDefault="00E034E3" w:rsidP="008C7AB2">
      <w:pPr>
        <w:numPr>
          <w:ilvl w:val="0"/>
          <w:numId w:val="1"/>
        </w:numPr>
      </w:pPr>
      <w:r>
        <w:t>Какова</w:t>
      </w:r>
      <w:r w:rsidR="001965B5">
        <w:t xml:space="preserve"> </w:t>
      </w:r>
      <w:r>
        <w:t>квалификация</w:t>
      </w:r>
      <w:r w:rsidR="008C7AB2" w:rsidRPr="00A41753">
        <w:t xml:space="preserve">, к </w:t>
      </w:r>
      <w:r>
        <w:t>которой</w:t>
      </w:r>
      <w:r w:rsidR="008C7AB2" w:rsidRPr="00A41753">
        <w:t xml:space="preserve"> ведет программа</w:t>
      </w:r>
      <w:r>
        <w:t xml:space="preserve"> </w:t>
      </w:r>
      <w:r w:rsidRPr="00A41753">
        <w:t>(назначение и название</w:t>
      </w:r>
      <w:r>
        <w:t xml:space="preserve"> программы</w:t>
      </w:r>
      <w:r w:rsidRPr="00A41753">
        <w:t>)</w:t>
      </w:r>
      <w:r w:rsidR="008C7AB2" w:rsidRPr="00A41753">
        <w:t>?</w:t>
      </w:r>
    </w:p>
    <w:p w:rsidR="008C7AB2" w:rsidRPr="00A41753" w:rsidRDefault="008C7AB2" w:rsidP="008C7AB2">
      <w:pPr>
        <w:numPr>
          <w:ilvl w:val="0"/>
          <w:numId w:val="1"/>
        </w:numPr>
        <w:jc w:val="both"/>
      </w:pPr>
      <w:r w:rsidRPr="00A41753">
        <w:t xml:space="preserve">Есть ли профессиональный стандарт с таким названием в реестре профессиональных стандартов?  </w:t>
      </w:r>
    </w:p>
    <w:p w:rsidR="008C7AB2" w:rsidRDefault="008C7AB2" w:rsidP="008C7AB2">
      <w:pPr>
        <w:numPr>
          <w:ilvl w:val="0"/>
          <w:numId w:val="1"/>
        </w:numPr>
        <w:jc w:val="both"/>
      </w:pPr>
      <w:r w:rsidRPr="00A41753">
        <w:t xml:space="preserve">Есть ли профессиональные стандарты с другим названием, содержащие требования по выбранной профессии? </w:t>
      </w:r>
    </w:p>
    <w:p w:rsidR="009357C5" w:rsidRPr="009357C5" w:rsidRDefault="00760E43" w:rsidP="00760E43">
      <w:pPr>
        <w:ind w:left="708"/>
        <w:rPr>
          <w:i/>
        </w:rPr>
      </w:pPr>
      <w:r>
        <w:rPr>
          <w:i/>
        </w:rPr>
        <w:t>4</w:t>
      </w:r>
      <w:r>
        <w:rPr>
          <w:rStyle w:val="af5"/>
          <w:i/>
        </w:rPr>
        <w:footnoteReference w:id="7"/>
      </w:r>
      <w:r>
        <w:rPr>
          <w:i/>
        </w:rPr>
        <w:t xml:space="preserve">. </w:t>
      </w:r>
      <w:r w:rsidR="009357C5" w:rsidRPr="009357C5">
        <w:rPr>
          <w:i/>
        </w:rPr>
        <w:t>Есть ли эта квалификация в Реестре сведений о проведении независимой оценки квалификации?</w:t>
      </w:r>
    </w:p>
    <w:p w:rsidR="008C7AB2" w:rsidRPr="00A41753" w:rsidRDefault="008C7AB2" w:rsidP="009261A6">
      <w:pPr>
        <w:jc w:val="both"/>
      </w:pPr>
    </w:p>
    <w:p w:rsidR="008C7AB2" w:rsidRDefault="008C7AB2" w:rsidP="008C7AB2">
      <w:pPr>
        <w:ind w:firstLine="708"/>
        <w:jc w:val="both"/>
      </w:pPr>
      <w:r w:rsidRPr="00A41753">
        <w:t xml:space="preserve">1. </w:t>
      </w:r>
      <w:r w:rsidR="00583BE3">
        <w:t xml:space="preserve">Назначение программы. </w:t>
      </w:r>
      <w:r w:rsidRPr="00A41753">
        <w:t xml:space="preserve">Основанием разработки программы профессионального обучения является заказ рынка труда, организации работодателя, граждан. При этом программа может иметь </w:t>
      </w:r>
      <w:r w:rsidRPr="00971F63">
        <w:rPr>
          <w:u w:val="single"/>
        </w:rPr>
        <w:t>разное назначение</w:t>
      </w:r>
      <w:r w:rsidR="00B469C3">
        <w:rPr>
          <w:rStyle w:val="af5"/>
        </w:rPr>
        <w:footnoteReference w:id="8"/>
      </w:r>
      <w:r w:rsidRPr="00A41753">
        <w:t>:</w:t>
      </w:r>
      <w:r w:rsidR="00773437">
        <w:t xml:space="preserve">  </w:t>
      </w:r>
    </w:p>
    <w:p w:rsidR="00B469C3" w:rsidRPr="00971F63" w:rsidRDefault="00B469C3" w:rsidP="00B469C3">
      <w:pPr>
        <w:ind w:firstLine="708"/>
        <w:jc w:val="both"/>
        <w:rPr>
          <w:i/>
        </w:rPr>
      </w:pPr>
      <w:r w:rsidRPr="00971F63">
        <w:rPr>
          <w:i/>
        </w:rPr>
        <w:t xml:space="preserve">- обучение лиц, ранее не имевших профессии рабочего или должности служащего; </w:t>
      </w:r>
    </w:p>
    <w:p w:rsidR="00B469C3" w:rsidRPr="00971F63" w:rsidRDefault="00B469C3" w:rsidP="00B469C3">
      <w:pPr>
        <w:ind w:firstLine="708"/>
        <w:jc w:val="both"/>
        <w:rPr>
          <w:i/>
        </w:rPr>
      </w:pPr>
      <w:r w:rsidRPr="00971F63">
        <w:rPr>
          <w:i/>
        </w:rPr>
        <w:t>- обучение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469C3" w:rsidRPr="00971F63" w:rsidRDefault="00B469C3" w:rsidP="00B469C3">
      <w:pPr>
        <w:ind w:firstLine="708"/>
        <w:jc w:val="both"/>
        <w:rPr>
          <w:i/>
        </w:rPr>
      </w:pPr>
      <w:r w:rsidRPr="00971F63">
        <w:rPr>
          <w:i/>
        </w:rPr>
        <w:t>-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469C3" w:rsidRDefault="00B469C3" w:rsidP="009261A6">
      <w:pPr>
        <w:ind w:firstLine="708"/>
        <w:jc w:val="both"/>
      </w:pPr>
      <w:r>
        <w:t xml:space="preserve">В случае если </w:t>
      </w:r>
      <w:r w:rsidR="00591061" w:rsidRPr="00590A1B">
        <w:rPr>
          <w:u w:val="single"/>
        </w:rPr>
        <w:t>назначение</w:t>
      </w:r>
      <w:r w:rsidR="00591061">
        <w:t xml:space="preserve"> программы - </w:t>
      </w:r>
      <w:r w:rsidRPr="00971F63">
        <w:rPr>
          <w:u w:val="single"/>
        </w:rPr>
        <w:t xml:space="preserve"> освоени</w:t>
      </w:r>
      <w:r w:rsidR="00591061">
        <w:rPr>
          <w:u w:val="single"/>
        </w:rPr>
        <w:t>е</w:t>
      </w:r>
      <w:r w:rsidRPr="00971F63">
        <w:rPr>
          <w:u w:val="single"/>
        </w:rPr>
        <w:t xml:space="preserve"> отдельных трудовых функций, квалификаций</w:t>
      </w:r>
      <w:r>
        <w:t>, определенных работодателем, также возможны формулировки:</w:t>
      </w:r>
    </w:p>
    <w:p w:rsidR="00B469C3" w:rsidRPr="00971F63" w:rsidRDefault="00B469C3" w:rsidP="00B469C3">
      <w:pPr>
        <w:ind w:firstLine="708"/>
        <w:jc w:val="both"/>
        <w:rPr>
          <w:i/>
        </w:rPr>
      </w:pPr>
      <w:r w:rsidRPr="00971F63">
        <w:rPr>
          <w:i/>
        </w:rPr>
        <w:t>- основная программа профессионального обучения профессиональной подготовки, направленной на получение трудовой функции, квалификации впервые.</w:t>
      </w:r>
    </w:p>
    <w:p w:rsidR="00B469C3" w:rsidRPr="00971F63" w:rsidRDefault="00B469C3" w:rsidP="00B469C3">
      <w:pPr>
        <w:ind w:firstLine="708"/>
        <w:jc w:val="both"/>
        <w:rPr>
          <w:i/>
        </w:rPr>
      </w:pPr>
      <w:r w:rsidRPr="00971F63">
        <w:rPr>
          <w:i/>
        </w:rPr>
        <w:t xml:space="preserve">-основная программа профессионального обучения переподготовки рабочих, служащих, направленная на переподготовку работников по новой трудовой функции, квалификации с учетом потребностей производства, вида профессиональной деятельности. </w:t>
      </w:r>
    </w:p>
    <w:p w:rsidR="00B469C3" w:rsidRPr="00971F63" w:rsidRDefault="00B469C3" w:rsidP="00B469C3">
      <w:pPr>
        <w:ind w:firstLine="708"/>
        <w:jc w:val="both"/>
        <w:rPr>
          <w:i/>
        </w:rPr>
      </w:pPr>
      <w:r w:rsidRPr="00971F63">
        <w:rPr>
          <w:i/>
        </w:rPr>
        <w:t>- основная программа профессионального обучения повышения квалификации рабочих, служащих, направленная на последовательное совершенствование профессиональных знаний, умений и навыков по имеющейся трудовой функции, квалификации без повышения образовательного уровня.</w:t>
      </w:r>
    </w:p>
    <w:p w:rsidR="00B469C3" w:rsidRDefault="00B469C3" w:rsidP="00B469C3">
      <w:pPr>
        <w:ind w:firstLine="708"/>
        <w:jc w:val="both"/>
      </w:pPr>
      <w:r>
        <w:t xml:space="preserve">При этом необходимо выбрать термин </w:t>
      </w:r>
      <w:r w:rsidRPr="00EC5E48">
        <w:t>(трудовая функция/квалификация) в соответствии с конкретным заказом.</w:t>
      </w:r>
      <w:r>
        <w:t xml:space="preserve"> </w:t>
      </w:r>
    </w:p>
    <w:p w:rsidR="008C7AB2" w:rsidRPr="00AF622A" w:rsidRDefault="008C7AB2" w:rsidP="00B469C3">
      <w:pPr>
        <w:jc w:val="both"/>
      </w:pPr>
    </w:p>
    <w:p w:rsidR="00572FCD" w:rsidRDefault="000A5FD3" w:rsidP="00391628">
      <w:pPr>
        <w:ind w:firstLine="708"/>
        <w:jc w:val="both"/>
      </w:pPr>
      <w:r>
        <w:t>2</w:t>
      </w:r>
      <w:r w:rsidR="00391628" w:rsidRPr="00A41753">
        <w:t xml:space="preserve">. </w:t>
      </w:r>
      <w:r w:rsidR="00583BE3">
        <w:t xml:space="preserve">Поиск профессионального стандарта, на основе которого будет разработана программа. </w:t>
      </w:r>
      <w:r w:rsidR="00572FCD" w:rsidRPr="009E2BC6">
        <w:t>На сайте Минтруда России (</w:t>
      </w:r>
      <w:hyperlink r:id="rId8" w:history="1">
        <w:r w:rsidR="00572FCD" w:rsidRPr="009E2BC6">
          <w:rPr>
            <w:color w:val="0000FF"/>
            <w:u w:val="single"/>
          </w:rPr>
          <w:t>http://profstandart.rosmintrud.ru/</w:t>
        </w:r>
      </w:hyperlink>
      <w:r w:rsidR="00572FCD" w:rsidRPr="009E2BC6">
        <w:t xml:space="preserve">) размещен </w:t>
      </w:r>
      <w:r w:rsidR="00572FCD" w:rsidRPr="009E2BC6">
        <w:lastRenderedPageBreak/>
        <w:t>Национальный реестр профессиональных стандартов, включающий  реестр ПС, реестр областей и видов профессиональной деятельности, реестр трудовых функций (ТФ).</w:t>
      </w:r>
    </w:p>
    <w:p w:rsidR="00391628" w:rsidRPr="00A41753" w:rsidRDefault="00391628" w:rsidP="00D4277B">
      <w:pPr>
        <w:ind w:firstLine="708"/>
        <w:jc w:val="both"/>
      </w:pPr>
      <w:r w:rsidRPr="00D4277B">
        <w:t>Реестр профессиональных стандартов составлен в алфавитном порядке.</w:t>
      </w:r>
      <w:r w:rsidRPr="00A41753">
        <w:t xml:space="preserve"> Как правило, определенной профессии рабочих, должностей служащих соответствует отдельный профессиональный стандарт с таким же названием. Если это не та</w:t>
      </w:r>
      <w:r>
        <w:t>к, необходимо проанализировать Р</w:t>
      </w:r>
      <w:r w:rsidRPr="00A41753">
        <w:t xml:space="preserve">еестр трудовых функций. </w:t>
      </w:r>
    </w:p>
    <w:p w:rsidR="00391628" w:rsidRDefault="00391628" w:rsidP="00D4277B">
      <w:pPr>
        <w:ind w:firstLine="708"/>
        <w:jc w:val="both"/>
      </w:pPr>
      <w:r w:rsidRPr="00A41753">
        <w:t>Если поиски не дали результата, необходимо установить, разработан ли в настоящее время искомый профессиональный стандарт. При его отсутствии можно использовать другие квалификационные характеристики, имеющие юридическую силу.</w:t>
      </w:r>
    </w:p>
    <w:p w:rsidR="00D4277B" w:rsidRPr="009E2BC6" w:rsidRDefault="00D4277B" w:rsidP="00D4277B">
      <w:pPr>
        <w:ind w:firstLine="708"/>
        <w:jc w:val="both"/>
      </w:pPr>
    </w:p>
    <w:p w:rsidR="000A5FD3" w:rsidRDefault="00572FCD" w:rsidP="00572FCD">
      <w:pPr>
        <w:numPr>
          <w:ilvl w:val="0"/>
          <w:numId w:val="47"/>
        </w:numPr>
        <w:jc w:val="both"/>
      </w:pPr>
      <w:r>
        <w:t>Определение уровня квалификации</w:t>
      </w:r>
      <w:r>
        <w:rPr>
          <w:rStyle w:val="af5"/>
        </w:rPr>
        <w:footnoteReference w:id="9"/>
      </w:r>
      <w:r>
        <w:t xml:space="preserve"> осуществляется следующим образом. </w:t>
      </w:r>
    </w:p>
    <w:p w:rsidR="00D4277B" w:rsidRDefault="00D4277B" w:rsidP="00D4277B">
      <w:pPr>
        <w:ind w:firstLine="709"/>
        <w:jc w:val="both"/>
      </w:pPr>
      <w:r>
        <w:t xml:space="preserve">Все виды программ профессионального обучения находятся в диапазоне от 2 до 4 уровня квалификации. </w:t>
      </w:r>
    </w:p>
    <w:p w:rsidR="00D4277B" w:rsidRDefault="00D4277B" w:rsidP="00D4277B">
      <w:pPr>
        <w:ind w:firstLine="709"/>
        <w:jc w:val="both"/>
      </w:pPr>
      <w:r>
        <w:t>При этом 4 уровень квалификации возможен, если работник уже имеет диплом об освоении программы подготовки квалифицированных рабочих, служащих СПО и речь идет о программе профессионального обучения повышения квалификации.</w:t>
      </w:r>
    </w:p>
    <w:p w:rsidR="00572FCD" w:rsidRPr="009E2BC6" w:rsidRDefault="00572FCD" w:rsidP="00572FCD">
      <w:pPr>
        <w:ind w:firstLine="709"/>
        <w:jc w:val="both"/>
      </w:pPr>
      <w:r>
        <w:t>В</w:t>
      </w:r>
      <w:r w:rsidRPr="009E2BC6">
        <w:t xml:space="preserve"> предварительно отобранном ПС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необходимо уточнить на основе требований к образованию и обучению, определенных профессиональным стандартом для каждой обобщенной трудовой функции в разделе 3</w:t>
      </w:r>
      <w:r w:rsidR="00D4277B">
        <w:t xml:space="preserve"> профессионального стандарта</w:t>
      </w:r>
      <w:r w:rsidRPr="009E2BC6">
        <w:t>.</w:t>
      </w:r>
    </w:p>
    <w:p w:rsidR="00711682" w:rsidRPr="00A41753" w:rsidRDefault="00711682" w:rsidP="00711682">
      <w:pPr>
        <w:ind w:firstLine="708"/>
        <w:jc w:val="both"/>
      </w:pPr>
      <w:r w:rsidRPr="00A41753">
        <w:t xml:space="preserve">Результаты </w:t>
      </w:r>
      <w:r>
        <w:t>деятельности</w:t>
      </w:r>
      <w:r w:rsidRPr="00A41753">
        <w:t xml:space="preserve"> группы разработчиков на этом шаге можно оформить</w:t>
      </w:r>
      <w:r w:rsidR="001205F8">
        <w:t xml:space="preserve"> в виде </w:t>
      </w:r>
      <w:r w:rsidR="001205F8" w:rsidRPr="00DB0C18">
        <w:rPr>
          <w:i/>
        </w:rPr>
        <w:t>вспомогательной таблицы 1</w:t>
      </w:r>
      <w:r w:rsidRPr="00DB0C18">
        <w:rPr>
          <w:i/>
        </w:rPr>
        <w:t>.</w:t>
      </w:r>
      <w:r w:rsidRPr="00A41753">
        <w:t xml:space="preserve"> Ее материалы впоследствии будут перенесены на титульный лист</w:t>
      </w:r>
      <w:r w:rsidR="007B71E8">
        <w:t>, в паспорт</w:t>
      </w:r>
      <w:r w:rsidRPr="00A41753">
        <w:t xml:space="preserve"> и пояснительную записку к программе.</w:t>
      </w:r>
    </w:p>
    <w:p w:rsidR="00711682" w:rsidRDefault="00711682" w:rsidP="00760E43"/>
    <w:p w:rsidR="00711682" w:rsidRPr="00920A44" w:rsidRDefault="00711682" w:rsidP="00711682">
      <w:pPr>
        <w:jc w:val="right"/>
        <w:rPr>
          <w:sz w:val="22"/>
          <w:szCs w:val="22"/>
        </w:rPr>
      </w:pPr>
      <w:r w:rsidRPr="00920A44">
        <w:rPr>
          <w:i/>
          <w:sz w:val="22"/>
          <w:szCs w:val="22"/>
        </w:rPr>
        <w:t xml:space="preserve">Вспомогательная таблица </w:t>
      </w:r>
      <w:r w:rsidR="001205F8" w:rsidRPr="00920A44">
        <w:rPr>
          <w:i/>
          <w:sz w:val="22"/>
          <w:szCs w:val="22"/>
        </w:rPr>
        <w:t>1</w:t>
      </w:r>
      <w:r w:rsidRPr="00920A44">
        <w:rPr>
          <w:sz w:val="22"/>
          <w:szCs w:val="22"/>
        </w:rPr>
        <w:t>. Материалы для заполнения титульного листа и пояснительной записки к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791"/>
        <w:gridCol w:w="1962"/>
        <w:gridCol w:w="3277"/>
      </w:tblGrid>
      <w:tr w:rsidR="00711682" w:rsidRPr="00A41753" w:rsidTr="00DA37ED">
        <w:tc>
          <w:tcPr>
            <w:tcW w:w="2391" w:type="dxa"/>
            <w:shd w:val="clear" w:color="auto" w:fill="auto"/>
          </w:tcPr>
          <w:p w:rsidR="00711682" w:rsidRPr="00A41753" w:rsidRDefault="00711682" w:rsidP="00DA37ED">
            <w:pPr>
              <w:jc w:val="center"/>
            </w:pPr>
            <w:r w:rsidRPr="00A41753">
              <w:t>Назначение программы</w:t>
            </w:r>
          </w:p>
        </w:tc>
        <w:tc>
          <w:tcPr>
            <w:tcW w:w="1827" w:type="dxa"/>
            <w:shd w:val="clear" w:color="auto" w:fill="auto"/>
          </w:tcPr>
          <w:p w:rsidR="00711682" w:rsidRPr="00A41753" w:rsidRDefault="00711682" w:rsidP="00DA37ED">
            <w:pPr>
              <w:jc w:val="center"/>
            </w:pPr>
            <w:r w:rsidRPr="00A41753">
              <w:t>Название программы</w:t>
            </w:r>
          </w:p>
        </w:tc>
        <w:tc>
          <w:tcPr>
            <w:tcW w:w="1985" w:type="dxa"/>
            <w:shd w:val="clear" w:color="auto" w:fill="auto"/>
          </w:tcPr>
          <w:p w:rsidR="00711682" w:rsidRPr="00A41753" w:rsidRDefault="00711682" w:rsidP="00DA37ED">
            <w:pPr>
              <w:jc w:val="center"/>
            </w:pPr>
            <w:r w:rsidRPr="00A41753">
              <w:t>Номер уровня квалификации</w:t>
            </w:r>
          </w:p>
          <w:p w:rsidR="00711682" w:rsidRPr="00A41753" w:rsidRDefault="00711682" w:rsidP="00DA37ED">
            <w:pPr>
              <w:jc w:val="center"/>
            </w:pPr>
          </w:p>
        </w:tc>
        <w:tc>
          <w:tcPr>
            <w:tcW w:w="3367" w:type="dxa"/>
            <w:shd w:val="clear" w:color="auto" w:fill="auto"/>
          </w:tcPr>
          <w:p w:rsidR="00711682" w:rsidRPr="00A41753" w:rsidRDefault="00711682" w:rsidP="00DA37ED">
            <w:pPr>
              <w:jc w:val="center"/>
            </w:pPr>
            <w:r w:rsidRPr="00A41753">
              <w:t>Наименование</w:t>
            </w:r>
          </w:p>
          <w:p w:rsidR="00711682" w:rsidRPr="00A41753" w:rsidRDefault="00711682" w:rsidP="00DA37ED">
            <w:pPr>
              <w:jc w:val="center"/>
            </w:pPr>
            <w:r w:rsidRPr="00A41753">
              <w:t xml:space="preserve">выбранного </w:t>
            </w:r>
          </w:p>
          <w:p w:rsidR="00711682" w:rsidRPr="00A41753" w:rsidRDefault="00711682" w:rsidP="00DA37ED">
            <w:pPr>
              <w:jc w:val="center"/>
            </w:pPr>
            <w:r w:rsidRPr="00A41753">
              <w:t xml:space="preserve">профессионального  стандарта </w:t>
            </w:r>
          </w:p>
          <w:p w:rsidR="00711682" w:rsidRPr="00A41753" w:rsidRDefault="00711682" w:rsidP="00DA37ED">
            <w:pPr>
              <w:jc w:val="center"/>
            </w:pPr>
            <w:r w:rsidRPr="00A41753">
              <w:t>(</w:t>
            </w:r>
            <w:r w:rsidRPr="00A41753">
              <w:rPr>
                <w:i/>
              </w:rPr>
              <w:t>одного или нескольких</w:t>
            </w:r>
            <w:r w:rsidRPr="00A41753">
              <w:t>)</w:t>
            </w:r>
          </w:p>
          <w:p w:rsidR="00711682" w:rsidRPr="00A41753" w:rsidRDefault="00711682" w:rsidP="00DA37ED">
            <w:pPr>
              <w:jc w:val="center"/>
            </w:pPr>
          </w:p>
        </w:tc>
      </w:tr>
      <w:tr w:rsidR="00711682" w:rsidRPr="00A41753" w:rsidTr="00DA37ED">
        <w:tc>
          <w:tcPr>
            <w:tcW w:w="2391" w:type="dxa"/>
            <w:shd w:val="clear" w:color="auto" w:fill="auto"/>
          </w:tcPr>
          <w:p w:rsidR="00711682" w:rsidRPr="00A41753" w:rsidRDefault="00711682" w:rsidP="00DA37ED">
            <w:pPr>
              <w:jc w:val="center"/>
              <w:rPr>
                <w:b/>
              </w:rPr>
            </w:pPr>
            <w:r w:rsidRPr="00A41753">
              <w:rPr>
                <w:b/>
              </w:rPr>
              <w:t>1</w:t>
            </w:r>
          </w:p>
        </w:tc>
        <w:tc>
          <w:tcPr>
            <w:tcW w:w="1827" w:type="dxa"/>
            <w:shd w:val="clear" w:color="auto" w:fill="auto"/>
          </w:tcPr>
          <w:p w:rsidR="00711682" w:rsidRPr="00A41753" w:rsidRDefault="00711682" w:rsidP="00DA37ED">
            <w:pPr>
              <w:jc w:val="center"/>
              <w:rPr>
                <w:b/>
              </w:rPr>
            </w:pPr>
            <w:r w:rsidRPr="00A41753">
              <w:rPr>
                <w:b/>
              </w:rPr>
              <w:t>2</w:t>
            </w:r>
          </w:p>
        </w:tc>
        <w:tc>
          <w:tcPr>
            <w:tcW w:w="1985" w:type="dxa"/>
            <w:shd w:val="clear" w:color="auto" w:fill="auto"/>
          </w:tcPr>
          <w:p w:rsidR="00711682" w:rsidRPr="00A41753" w:rsidRDefault="00711682" w:rsidP="00DA37ED">
            <w:pPr>
              <w:jc w:val="center"/>
              <w:rPr>
                <w:b/>
              </w:rPr>
            </w:pPr>
            <w:r w:rsidRPr="00A41753">
              <w:rPr>
                <w:b/>
              </w:rPr>
              <w:t>3</w:t>
            </w:r>
          </w:p>
        </w:tc>
        <w:tc>
          <w:tcPr>
            <w:tcW w:w="3367" w:type="dxa"/>
            <w:shd w:val="clear" w:color="auto" w:fill="auto"/>
          </w:tcPr>
          <w:p w:rsidR="00711682" w:rsidRPr="00A41753" w:rsidRDefault="00711682" w:rsidP="00DA37ED">
            <w:pPr>
              <w:jc w:val="center"/>
              <w:rPr>
                <w:b/>
              </w:rPr>
            </w:pPr>
            <w:r w:rsidRPr="00A41753">
              <w:rPr>
                <w:b/>
              </w:rPr>
              <w:t>4</w:t>
            </w:r>
          </w:p>
        </w:tc>
      </w:tr>
    </w:tbl>
    <w:p w:rsidR="00711682" w:rsidRDefault="00711682" w:rsidP="008C7AB2">
      <w:pPr>
        <w:ind w:firstLine="708"/>
        <w:jc w:val="both"/>
      </w:pPr>
    </w:p>
    <w:p w:rsidR="00E9209E" w:rsidRDefault="00583BE3" w:rsidP="00A44368">
      <w:pPr>
        <w:numPr>
          <w:ilvl w:val="0"/>
          <w:numId w:val="47"/>
        </w:numPr>
        <w:jc w:val="both"/>
      </w:pPr>
      <w:r>
        <w:t xml:space="preserve">Альтернативный путь – использование ресурса Реестра </w:t>
      </w:r>
      <w:r w:rsidRPr="00583BE3">
        <w:t>сведений о проведении независимой оценки квалификации</w:t>
      </w:r>
      <w:r w:rsidR="00A44368">
        <w:t xml:space="preserve"> (</w:t>
      </w:r>
      <w:hyperlink r:id="rId9" w:history="1">
        <w:r w:rsidR="00A44368" w:rsidRPr="0085007A">
          <w:rPr>
            <w:rStyle w:val="a7"/>
          </w:rPr>
          <w:t>https://nok-nark.ru/</w:t>
        </w:r>
      </w:hyperlink>
      <w:r w:rsidR="00A44368">
        <w:t xml:space="preserve"> )</w:t>
      </w:r>
      <w:r w:rsidRPr="00583BE3">
        <w:t>.</w:t>
      </w:r>
      <w:r w:rsidR="00E9209E">
        <w:t xml:space="preserve"> </w:t>
      </w:r>
    </w:p>
    <w:p w:rsidR="00E9209E" w:rsidRDefault="00E9209E" w:rsidP="00E9209E">
      <w:pPr>
        <w:ind w:firstLine="709"/>
        <w:jc w:val="both"/>
      </w:pPr>
      <w:r>
        <w:t>3 июля 2016 года был принят федеральный закон «О независимой оценке квалификации» №238-ФЗ. В 2017 году был создан, функционирует и развивается в настоящее время Реестр сведений о проведении независимой оценки квалификации. Это информационный ресурс для комплексной поддержки всех участников системы независимой оценки квалификаций. Один из разделов Реестра содержит сведения</w:t>
      </w:r>
      <w:r w:rsidR="00287D6A">
        <w:t xml:space="preserve"> о квалификациях (наименования квалификаций, </w:t>
      </w:r>
      <w:r>
        <w:t xml:space="preserve">требования к </w:t>
      </w:r>
      <w:r w:rsidR="00287D6A">
        <w:t>ним)</w:t>
      </w:r>
      <w:r>
        <w:t xml:space="preserve">, на соответствие которым проводится независимая оценка квалификации. Сведения о </w:t>
      </w:r>
      <w:r w:rsidR="00287D6A">
        <w:t>квалификациях</w:t>
      </w:r>
      <w:r>
        <w:t xml:space="preserve"> </w:t>
      </w:r>
      <w:r>
        <w:lastRenderedPageBreak/>
        <w:t xml:space="preserve">разрабатываются Советами по профессиональным квалификациям на основе </w:t>
      </w:r>
      <w:r w:rsidR="00287D6A">
        <w:t>профессиональных стандартов п</w:t>
      </w:r>
      <w:r>
        <w:t xml:space="preserve">ри координации Национального агентства развития квалификаций (оператора Реестра). </w:t>
      </w:r>
    </w:p>
    <w:p w:rsidR="00E9209E" w:rsidRDefault="00E9209E" w:rsidP="00E9209E">
      <w:pPr>
        <w:ind w:firstLine="709"/>
        <w:jc w:val="both"/>
      </w:pPr>
      <w:r>
        <w:t>Эти сведения могут стать источником для разработки программ профессионального обучения при условии, что необходимая квалификация уже есть в Реестре. Поиск осуществляется по названию через поисковик информационного ресурса.</w:t>
      </w:r>
    </w:p>
    <w:p w:rsidR="00E9209E" w:rsidRDefault="00E9209E" w:rsidP="00E9209E">
      <w:pPr>
        <w:ind w:firstLine="709"/>
        <w:jc w:val="both"/>
      </w:pPr>
      <w:r>
        <w:t>Реестр позволяет дать точное наименование квалификации с учетом ее уровня и указанием соответствующего профессионального стандарта. Например: Сварщик дуговой сварки плавящимся покрытым электродом, 2 уровень квалификации (Регистрационный номер: 40.00200.01).</w:t>
      </w:r>
    </w:p>
    <w:p w:rsidR="00E9209E" w:rsidRDefault="00E9209E" w:rsidP="00E9209E">
      <w:pPr>
        <w:ind w:firstLine="709"/>
        <w:jc w:val="both"/>
      </w:pPr>
      <w:r>
        <w:t xml:space="preserve">Сварщик дуговой сварки плавящимся покрытым электродом, 4 уровень квалификации. (Регистрационный номер: 40.00200.03). </w:t>
      </w:r>
    </w:p>
    <w:p w:rsidR="00711682" w:rsidRDefault="00E9209E" w:rsidP="00E9209E">
      <w:pPr>
        <w:ind w:firstLine="709"/>
        <w:jc w:val="both"/>
      </w:pPr>
      <w:r>
        <w:t>Очевидно, что описание квалификации 2 уровня подойдет для программы профессиональной подготовки (впервые) или переподготовки, а описание квалификации 4 уровня – для программы повышения квалификации.</w:t>
      </w:r>
    </w:p>
    <w:p w:rsidR="00583BE3" w:rsidRDefault="00583BE3" w:rsidP="00711682">
      <w:pPr>
        <w:ind w:firstLine="708"/>
        <w:jc w:val="both"/>
      </w:pPr>
    </w:p>
    <w:p w:rsidR="001205F8" w:rsidRDefault="001205F8" w:rsidP="00EC5E48">
      <w:pPr>
        <w:rPr>
          <w:b/>
        </w:rPr>
      </w:pPr>
    </w:p>
    <w:p w:rsidR="008C7AB2" w:rsidRPr="00A41753" w:rsidRDefault="008C7AB2" w:rsidP="008C7AB2">
      <w:pPr>
        <w:rPr>
          <w:b/>
        </w:rPr>
      </w:pPr>
      <w:r w:rsidRPr="00A41753">
        <w:rPr>
          <w:b/>
        </w:rPr>
        <w:t>ШАГ 2</w:t>
      </w:r>
    </w:p>
    <w:p w:rsidR="008C7AB2" w:rsidRPr="00A41753" w:rsidRDefault="008C7AB2" w:rsidP="008C7AB2">
      <w:r w:rsidRPr="00A41753">
        <w:t xml:space="preserve">ЗАПОЛНЕНИЕ РАЗДЕЛА «РЕЗУЛЬТАТЫ </w:t>
      </w:r>
      <w:r>
        <w:t>ОБУЧЕНИЯ ПО ПРОГРАММЕ</w:t>
      </w:r>
      <w:r w:rsidRPr="00A41753">
        <w:t>»</w:t>
      </w:r>
    </w:p>
    <w:p w:rsidR="008C7AB2" w:rsidRDefault="008C7AB2" w:rsidP="008C7AB2">
      <w:pPr>
        <w:ind w:firstLine="708"/>
        <w:jc w:val="both"/>
      </w:pPr>
      <w:r w:rsidRPr="00A41753">
        <w:t>Для работы на этом шаге рассматривается содержание профессионального стандарта, соответствующее определенному на первом шаге алгоритма уровню квалификации.</w:t>
      </w:r>
    </w:p>
    <w:p w:rsidR="008C7AB2" w:rsidRPr="00A41753" w:rsidRDefault="008C7AB2" w:rsidP="008C7AB2">
      <w:pPr>
        <w:ind w:firstLine="708"/>
        <w:jc w:val="both"/>
      </w:pPr>
      <w:r w:rsidRPr="00A41753">
        <w:t>Как правило, соблюдается следующее соответствие терминологии профессиональных стандартов и профессион</w:t>
      </w:r>
      <w:r w:rsidR="00DB0C18">
        <w:t>альных образовательных программ.</w:t>
      </w:r>
    </w:p>
    <w:p w:rsidR="008C7AB2" w:rsidRPr="00084647" w:rsidRDefault="008C7AB2" w:rsidP="008C7AB2">
      <w:pPr>
        <w:jc w:val="right"/>
        <w:rPr>
          <w:sz w:val="22"/>
          <w:szCs w:val="22"/>
        </w:rPr>
      </w:pPr>
      <w:r w:rsidRPr="00084647">
        <w:rPr>
          <w:i/>
          <w:sz w:val="22"/>
          <w:szCs w:val="22"/>
        </w:rPr>
        <w:t>Вспомогательная таблица 2.</w:t>
      </w:r>
      <w:r w:rsidRPr="00084647">
        <w:rPr>
          <w:sz w:val="22"/>
          <w:szCs w:val="22"/>
        </w:rPr>
        <w:t xml:space="preserve"> Примерное соответствие терминологии ПС и профессиональных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8C7AB2" w:rsidRPr="00A41753" w:rsidTr="008C7AB2">
        <w:tc>
          <w:tcPr>
            <w:tcW w:w="4785" w:type="dxa"/>
            <w:shd w:val="clear" w:color="auto" w:fill="auto"/>
          </w:tcPr>
          <w:p w:rsidR="008C7AB2" w:rsidRPr="00A41753" w:rsidRDefault="008C7AB2" w:rsidP="008C7AB2">
            <w:pPr>
              <w:rPr>
                <w:b/>
              </w:rPr>
            </w:pPr>
            <w:r w:rsidRPr="00A41753">
              <w:rPr>
                <w:b/>
              </w:rPr>
              <w:t>Термины профессионального стандарта</w:t>
            </w:r>
          </w:p>
        </w:tc>
        <w:tc>
          <w:tcPr>
            <w:tcW w:w="4786" w:type="dxa"/>
            <w:shd w:val="clear" w:color="auto" w:fill="auto"/>
          </w:tcPr>
          <w:p w:rsidR="008C7AB2" w:rsidRPr="00A41753" w:rsidRDefault="008C7AB2" w:rsidP="008C7AB2">
            <w:pPr>
              <w:rPr>
                <w:b/>
              </w:rPr>
            </w:pPr>
            <w:r w:rsidRPr="00A41753">
              <w:rPr>
                <w:b/>
              </w:rPr>
              <w:t>Термины профессиональных образовательных программ</w:t>
            </w:r>
          </w:p>
        </w:tc>
      </w:tr>
      <w:tr w:rsidR="008C7AB2" w:rsidRPr="00A41753" w:rsidTr="008C7AB2">
        <w:tc>
          <w:tcPr>
            <w:tcW w:w="4785" w:type="dxa"/>
            <w:shd w:val="clear" w:color="auto" w:fill="auto"/>
          </w:tcPr>
          <w:p w:rsidR="008C7AB2" w:rsidRPr="00A41753" w:rsidRDefault="008C7AB2" w:rsidP="008C7AB2">
            <w:r w:rsidRPr="00A41753">
              <w:t>Обобщенная трудовая функция</w:t>
            </w:r>
          </w:p>
        </w:tc>
        <w:tc>
          <w:tcPr>
            <w:tcW w:w="4786" w:type="dxa"/>
            <w:shd w:val="clear" w:color="auto" w:fill="auto"/>
          </w:tcPr>
          <w:p w:rsidR="008C7AB2" w:rsidRPr="00A41753" w:rsidRDefault="008C7AB2" w:rsidP="008C7AB2">
            <w:r w:rsidRPr="00A41753">
              <w:t>Вид деятельности</w:t>
            </w:r>
          </w:p>
        </w:tc>
      </w:tr>
      <w:tr w:rsidR="008C7AB2" w:rsidRPr="00A41753" w:rsidTr="008C7AB2">
        <w:tc>
          <w:tcPr>
            <w:tcW w:w="4785" w:type="dxa"/>
            <w:shd w:val="clear" w:color="auto" w:fill="auto"/>
          </w:tcPr>
          <w:p w:rsidR="008C7AB2" w:rsidRPr="00A41753" w:rsidRDefault="008C7AB2" w:rsidP="008C7AB2">
            <w:r w:rsidRPr="00A41753">
              <w:t>Трудовая функция</w:t>
            </w:r>
          </w:p>
        </w:tc>
        <w:tc>
          <w:tcPr>
            <w:tcW w:w="4786" w:type="dxa"/>
            <w:shd w:val="clear" w:color="auto" w:fill="auto"/>
          </w:tcPr>
          <w:p w:rsidR="008C7AB2" w:rsidRPr="00A41753" w:rsidRDefault="008C7AB2" w:rsidP="008C7AB2">
            <w:r w:rsidRPr="00A41753">
              <w:t>Профессиональная компетенция</w:t>
            </w:r>
          </w:p>
        </w:tc>
      </w:tr>
      <w:tr w:rsidR="008C7AB2" w:rsidRPr="00A41753" w:rsidTr="008C7AB2">
        <w:tc>
          <w:tcPr>
            <w:tcW w:w="4785" w:type="dxa"/>
            <w:shd w:val="clear" w:color="auto" w:fill="auto"/>
          </w:tcPr>
          <w:p w:rsidR="008C7AB2" w:rsidRPr="00A41753" w:rsidRDefault="008C7AB2" w:rsidP="008C7AB2">
            <w:r w:rsidRPr="00A41753">
              <w:t>Трудовое действие</w:t>
            </w:r>
          </w:p>
        </w:tc>
        <w:tc>
          <w:tcPr>
            <w:tcW w:w="4786" w:type="dxa"/>
            <w:shd w:val="clear" w:color="auto" w:fill="auto"/>
          </w:tcPr>
          <w:p w:rsidR="008C7AB2" w:rsidRPr="00A41753" w:rsidRDefault="008C7AB2" w:rsidP="008C7AB2">
            <w:r w:rsidRPr="00A41753">
              <w:t>Практический опыт</w:t>
            </w:r>
          </w:p>
        </w:tc>
      </w:tr>
      <w:tr w:rsidR="008C7AB2" w:rsidRPr="00A41753" w:rsidTr="008C7AB2">
        <w:tc>
          <w:tcPr>
            <w:tcW w:w="4785" w:type="dxa"/>
            <w:shd w:val="clear" w:color="auto" w:fill="auto"/>
          </w:tcPr>
          <w:p w:rsidR="008C7AB2" w:rsidRPr="00A41753" w:rsidRDefault="008C7AB2" w:rsidP="008C7AB2">
            <w:r w:rsidRPr="00A41753">
              <w:t>Умение</w:t>
            </w:r>
          </w:p>
        </w:tc>
        <w:tc>
          <w:tcPr>
            <w:tcW w:w="4786" w:type="dxa"/>
            <w:shd w:val="clear" w:color="auto" w:fill="auto"/>
          </w:tcPr>
          <w:p w:rsidR="008C7AB2" w:rsidRPr="00A41753" w:rsidRDefault="008C7AB2" w:rsidP="008C7AB2">
            <w:r w:rsidRPr="00A41753">
              <w:t>Умение</w:t>
            </w:r>
          </w:p>
        </w:tc>
      </w:tr>
      <w:tr w:rsidR="008C7AB2" w:rsidRPr="00A41753" w:rsidTr="008C7AB2">
        <w:tc>
          <w:tcPr>
            <w:tcW w:w="4785" w:type="dxa"/>
            <w:shd w:val="clear" w:color="auto" w:fill="auto"/>
          </w:tcPr>
          <w:p w:rsidR="008C7AB2" w:rsidRPr="00A41753" w:rsidRDefault="008C7AB2" w:rsidP="008C7AB2">
            <w:r w:rsidRPr="00A41753">
              <w:t>Знание</w:t>
            </w:r>
          </w:p>
        </w:tc>
        <w:tc>
          <w:tcPr>
            <w:tcW w:w="4786" w:type="dxa"/>
            <w:shd w:val="clear" w:color="auto" w:fill="auto"/>
          </w:tcPr>
          <w:p w:rsidR="008C7AB2" w:rsidRPr="00A41753" w:rsidRDefault="008C7AB2" w:rsidP="008C7AB2">
            <w:r w:rsidRPr="00A41753">
              <w:t>Знание</w:t>
            </w:r>
          </w:p>
        </w:tc>
      </w:tr>
    </w:tbl>
    <w:p w:rsidR="008C7AB2" w:rsidRPr="00A41753" w:rsidRDefault="008C7AB2" w:rsidP="008C7AB2">
      <w:pPr>
        <w:ind w:firstLine="708"/>
        <w:jc w:val="both"/>
      </w:pPr>
      <w:r w:rsidRPr="0045301F">
        <w:t>Результатом освоения прогр</w:t>
      </w:r>
      <w:r w:rsidR="001205F8">
        <w:t xml:space="preserve">аммы профессионального </w:t>
      </w:r>
      <w:r w:rsidRPr="0045301F">
        <w:t>обучения может быть как один вид деятельности и составляющие его компетенции, так и несколько.</w:t>
      </w:r>
    </w:p>
    <w:p w:rsidR="008C7AB2" w:rsidRPr="00A41753" w:rsidRDefault="008C7AB2" w:rsidP="008C7AB2">
      <w:pPr>
        <w:ind w:firstLine="708"/>
        <w:jc w:val="both"/>
      </w:pPr>
      <w:r w:rsidRPr="00A41753">
        <w:t xml:space="preserve"> Определение видов деятельности и составляющих их компетенций происходит на основании ответов на следующие вопросы:</w:t>
      </w:r>
    </w:p>
    <w:p w:rsidR="008C7AB2" w:rsidRPr="00A41753" w:rsidRDefault="008C7AB2" w:rsidP="008C7AB2">
      <w:pPr>
        <w:numPr>
          <w:ilvl w:val="0"/>
          <w:numId w:val="2"/>
        </w:numPr>
        <w:jc w:val="both"/>
      </w:pPr>
      <w:r w:rsidRPr="00A41753">
        <w:t>Какие обобщенные трудовые функции уровня квалификации, выбранного на первом шагу алгоритма, должны войти в программу?</w:t>
      </w:r>
    </w:p>
    <w:p w:rsidR="008C7AB2" w:rsidRDefault="008C7AB2" w:rsidP="008C7AB2">
      <w:pPr>
        <w:numPr>
          <w:ilvl w:val="0"/>
          <w:numId w:val="2"/>
        </w:numPr>
        <w:jc w:val="both"/>
      </w:pPr>
      <w:r w:rsidRPr="00A41753">
        <w:t>Какие трудовые функции составляют выбранную  обобщенную трудовую функцию?</w:t>
      </w:r>
    </w:p>
    <w:p w:rsidR="008C7AB2" w:rsidRPr="00A41753" w:rsidRDefault="008C7AB2" w:rsidP="008C7AB2">
      <w:pPr>
        <w:numPr>
          <w:ilvl w:val="0"/>
          <w:numId w:val="2"/>
        </w:numPr>
        <w:jc w:val="both"/>
      </w:pPr>
      <w:r>
        <w:t>Какие трудовые действия, умения, знания входят в состав каждой из трудовых функций?</w:t>
      </w:r>
    </w:p>
    <w:p w:rsidR="008C7AB2" w:rsidRPr="00A41753" w:rsidRDefault="008C7AB2" w:rsidP="008C7AB2">
      <w:pPr>
        <w:numPr>
          <w:ilvl w:val="0"/>
          <w:numId w:val="2"/>
        </w:numPr>
        <w:jc w:val="both"/>
      </w:pPr>
      <w:r w:rsidRPr="00A41753">
        <w:t xml:space="preserve">При переносе выбранного материала </w:t>
      </w:r>
      <w:r w:rsidRPr="007D5382">
        <w:t xml:space="preserve">в </w:t>
      </w:r>
      <w:r w:rsidR="001205F8">
        <w:t>соответствующий раздел программы</w:t>
      </w:r>
      <w:r w:rsidRPr="00A41753">
        <w:t>, необходимо проверить соблюдение правил:</w:t>
      </w:r>
    </w:p>
    <w:p w:rsidR="008C7AB2" w:rsidRPr="00A41753" w:rsidRDefault="008C7AB2" w:rsidP="008C7AB2">
      <w:pPr>
        <w:ind w:left="1068"/>
        <w:jc w:val="both"/>
      </w:pPr>
      <w:r w:rsidRPr="00A41753">
        <w:t xml:space="preserve">- правило автономности и </w:t>
      </w:r>
      <w:proofErr w:type="spellStart"/>
      <w:r w:rsidRPr="00A41753">
        <w:t>сертифицируемости</w:t>
      </w:r>
      <w:proofErr w:type="spellEnd"/>
      <w:r w:rsidRPr="00A41753">
        <w:t>: каждый вид деятельности</w:t>
      </w:r>
      <w:r w:rsidR="00DB3520">
        <w:t xml:space="preserve"> (если их несколько)</w:t>
      </w:r>
      <w:r w:rsidRPr="00A41753">
        <w:t xml:space="preserve"> может быть освоен отдельно с получением соответствующего </w:t>
      </w:r>
      <w:r w:rsidR="00DB3520">
        <w:t>документа</w:t>
      </w:r>
      <w:r w:rsidRPr="00A41753">
        <w:t xml:space="preserve">; </w:t>
      </w:r>
    </w:p>
    <w:p w:rsidR="008C7AB2" w:rsidRPr="00A41753" w:rsidRDefault="008C7AB2" w:rsidP="008C7AB2">
      <w:pPr>
        <w:ind w:left="1068"/>
        <w:jc w:val="both"/>
      </w:pPr>
      <w:r w:rsidRPr="00A41753">
        <w:t xml:space="preserve">- правило полноты: готовность выпускника к реализации вида (видов) деятельности равноценна необходимому для работодателя уровню квалификации рабочего, служащего; </w:t>
      </w:r>
    </w:p>
    <w:p w:rsidR="008C7AB2" w:rsidRPr="00A41753" w:rsidRDefault="008C7AB2" w:rsidP="008C7AB2">
      <w:pPr>
        <w:ind w:left="1068"/>
        <w:jc w:val="both"/>
      </w:pPr>
      <w:r w:rsidRPr="00A41753">
        <w:lastRenderedPageBreak/>
        <w:t>- правило последовательной декомпозиции:   профессиональные компетенции по каждому виду    деятельности определяются путем его декомпозиции (конкретизации, дробления). Каждый вид деятельности может быть декомпозирован на 5-7 профессиональных компетенций. Не допускается повтор профессиональных компетенций в разных</w:t>
      </w:r>
      <w:r>
        <w:t xml:space="preserve"> видах деятельности. </w:t>
      </w:r>
    </w:p>
    <w:p w:rsidR="00DB3520" w:rsidRDefault="008C7AB2" w:rsidP="007053BA">
      <w:pPr>
        <w:ind w:left="1068"/>
        <w:jc w:val="both"/>
      </w:pPr>
      <w:r w:rsidRPr="00A41753">
        <w:t>- правило формулировки: описание вида деятельности</w:t>
      </w:r>
      <w:r>
        <w:t>, практического опыта</w:t>
      </w:r>
      <w:r w:rsidRPr="00A41753">
        <w:t xml:space="preserve"> даётся через отглагольное существительное; профессиональных компетенций – через неопределенную форму глагола.</w:t>
      </w:r>
      <w:r>
        <w:t xml:space="preserve"> Остальные результаты переносятся из профессионального стандарта без изменений.</w:t>
      </w:r>
    </w:p>
    <w:p w:rsidR="00DB0C18" w:rsidRPr="00920A44" w:rsidRDefault="00DB0C18" w:rsidP="00DB0C18">
      <w:pPr>
        <w:ind w:left="1068" w:firstLine="348"/>
        <w:jc w:val="both"/>
        <w:rPr>
          <w:u w:val="single"/>
        </w:rPr>
      </w:pPr>
      <w:r>
        <w:t xml:space="preserve">В итоге проделанной работы заполняется </w:t>
      </w:r>
      <w:r w:rsidRPr="00DB0C18">
        <w:rPr>
          <w:b/>
        </w:rPr>
        <w:t>основная таблица 1.</w:t>
      </w:r>
      <w:r w:rsidR="007053BA">
        <w:rPr>
          <w:b/>
        </w:rPr>
        <w:t xml:space="preserve"> </w:t>
      </w:r>
      <w:r w:rsidR="00920A44" w:rsidRPr="00920A44">
        <w:rPr>
          <w:u w:val="single"/>
        </w:rPr>
        <w:t>Эта таблица</w:t>
      </w:r>
      <w:r w:rsidR="007053BA" w:rsidRPr="00920A44">
        <w:rPr>
          <w:u w:val="single"/>
        </w:rPr>
        <w:t xml:space="preserve"> войдет в паспорт ОППО.</w:t>
      </w:r>
    </w:p>
    <w:p w:rsidR="008C7AB2" w:rsidRDefault="008C7AB2" w:rsidP="008C7AB2">
      <w:pPr>
        <w:jc w:val="right"/>
      </w:pPr>
      <w:r w:rsidRPr="00DB0C18">
        <w:rPr>
          <w:b/>
        </w:rPr>
        <w:t>Основная таблица 1.</w:t>
      </w:r>
      <w:r>
        <w:t xml:space="preserve"> Результаты обучения по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912"/>
        <w:gridCol w:w="1814"/>
        <w:gridCol w:w="1485"/>
        <w:gridCol w:w="1237"/>
      </w:tblGrid>
      <w:tr w:rsidR="008C7AB2" w:rsidRPr="00F57371" w:rsidTr="000959F0">
        <w:tc>
          <w:tcPr>
            <w:tcW w:w="1931" w:type="dxa"/>
            <w:shd w:val="clear" w:color="auto" w:fill="auto"/>
          </w:tcPr>
          <w:p w:rsidR="008C7AB2" w:rsidRDefault="008C7AB2" w:rsidP="008C7AB2">
            <w:pPr>
              <w:jc w:val="center"/>
              <w:rPr>
                <w:b/>
              </w:rPr>
            </w:pPr>
            <w:r w:rsidRPr="00F57371">
              <w:rPr>
                <w:b/>
              </w:rPr>
              <w:t>Виды деятельности</w:t>
            </w:r>
          </w:p>
          <w:p w:rsidR="008C7AB2" w:rsidRPr="00BB3091" w:rsidRDefault="008C7AB2" w:rsidP="008C7AB2">
            <w:pPr>
              <w:jc w:val="center"/>
              <w:rPr>
                <w:i/>
                <w:sz w:val="20"/>
                <w:szCs w:val="20"/>
              </w:rPr>
            </w:pPr>
            <w:r>
              <w:rPr>
                <w:i/>
                <w:sz w:val="20"/>
                <w:szCs w:val="20"/>
              </w:rPr>
              <w:t>(возможен только один ВД)</w:t>
            </w:r>
          </w:p>
        </w:tc>
        <w:tc>
          <w:tcPr>
            <w:tcW w:w="3001" w:type="dxa"/>
            <w:shd w:val="clear" w:color="auto" w:fill="auto"/>
          </w:tcPr>
          <w:p w:rsidR="008C7AB2" w:rsidRPr="00F57371" w:rsidRDefault="008C7AB2" w:rsidP="008C7AB2">
            <w:pPr>
              <w:jc w:val="center"/>
              <w:rPr>
                <w:b/>
              </w:rPr>
            </w:pPr>
            <w:r w:rsidRPr="00F57371">
              <w:rPr>
                <w:b/>
              </w:rPr>
              <w:t>Профессиональные компетенции</w:t>
            </w:r>
          </w:p>
        </w:tc>
        <w:tc>
          <w:tcPr>
            <w:tcW w:w="1814" w:type="dxa"/>
          </w:tcPr>
          <w:p w:rsidR="008C7AB2" w:rsidRPr="00F57371" w:rsidRDefault="008C7AB2" w:rsidP="008C7AB2">
            <w:pPr>
              <w:jc w:val="center"/>
              <w:rPr>
                <w:b/>
              </w:rPr>
            </w:pPr>
            <w:r>
              <w:rPr>
                <w:b/>
              </w:rPr>
              <w:t>Практический опыт</w:t>
            </w:r>
          </w:p>
        </w:tc>
        <w:tc>
          <w:tcPr>
            <w:tcW w:w="1551" w:type="dxa"/>
          </w:tcPr>
          <w:p w:rsidR="008C7AB2" w:rsidRPr="00F57371" w:rsidRDefault="008C7AB2" w:rsidP="008C7AB2">
            <w:pPr>
              <w:jc w:val="center"/>
              <w:rPr>
                <w:b/>
              </w:rPr>
            </w:pPr>
            <w:r>
              <w:rPr>
                <w:b/>
              </w:rPr>
              <w:t>Умения</w:t>
            </w:r>
          </w:p>
        </w:tc>
        <w:tc>
          <w:tcPr>
            <w:tcW w:w="1273" w:type="dxa"/>
          </w:tcPr>
          <w:p w:rsidR="008C7AB2" w:rsidRDefault="008C7AB2" w:rsidP="008C7AB2">
            <w:pPr>
              <w:jc w:val="center"/>
              <w:rPr>
                <w:b/>
              </w:rPr>
            </w:pPr>
            <w:r>
              <w:rPr>
                <w:b/>
              </w:rPr>
              <w:t>Знания</w:t>
            </w:r>
          </w:p>
        </w:tc>
      </w:tr>
      <w:tr w:rsidR="008C7AB2" w:rsidTr="000959F0">
        <w:tc>
          <w:tcPr>
            <w:tcW w:w="1931" w:type="dxa"/>
            <w:vMerge w:val="restart"/>
            <w:shd w:val="clear" w:color="auto" w:fill="auto"/>
          </w:tcPr>
          <w:p w:rsidR="008C7AB2" w:rsidRDefault="008C7AB2" w:rsidP="008C7AB2">
            <w:pPr>
              <w:jc w:val="both"/>
            </w:pPr>
            <w:r>
              <w:t>ВД 1 ….</w:t>
            </w:r>
          </w:p>
        </w:tc>
        <w:tc>
          <w:tcPr>
            <w:tcW w:w="3001" w:type="dxa"/>
            <w:shd w:val="clear" w:color="auto" w:fill="auto"/>
          </w:tcPr>
          <w:p w:rsidR="008C7AB2" w:rsidRDefault="008C7AB2" w:rsidP="008C7AB2">
            <w:pPr>
              <w:jc w:val="both"/>
            </w:pPr>
            <w:r>
              <w:t>ПК 1.1. …</w:t>
            </w:r>
          </w:p>
        </w:tc>
        <w:tc>
          <w:tcPr>
            <w:tcW w:w="1814" w:type="dxa"/>
          </w:tcPr>
          <w:p w:rsidR="008C7AB2" w:rsidRDefault="008C7AB2" w:rsidP="008C7AB2">
            <w:pPr>
              <w:jc w:val="both"/>
            </w:pPr>
          </w:p>
        </w:tc>
        <w:tc>
          <w:tcPr>
            <w:tcW w:w="1551" w:type="dxa"/>
          </w:tcPr>
          <w:p w:rsidR="008C7AB2" w:rsidRDefault="008C7AB2" w:rsidP="008C7AB2">
            <w:pPr>
              <w:jc w:val="both"/>
            </w:pPr>
          </w:p>
        </w:tc>
        <w:tc>
          <w:tcPr>
            <w:tcW w:w="1273" w:type="dxa"/>
          </w:tcPr>
          <w:p w:rsidR="008C7AB2" w:rsidRDefault="008C7AB2" w:rsidP="008C7AB2">
            <w:pPr>
              <w:jc w:val="both"/>
            </w:pPr>
          </w:p>
        </w:tc>
      </w:tr>
      <w:tr w:rsidR="008C7AB2" w:rsidTr="000959F0">
        <w:tc>
          <w:tcPr>
            <w:tcW w:w="1931" w:type="dxa"/>
            <w:vMerge/>
            <w:shd w:val="clear" w:color="auto" w:fill="auto"/>
          </w:tcPr>
          <w:p w:rsidR="008C7AB2" w:rsidRDefault="008C7AB2" w:rsidP="008C7AB2">
            <w:pPr>
              <w:jc w:val="both"/>
            </w:pPr>
          </w:p>
        </w:tc>
        <w:tc>
          <w:tcPr>
            <w:tcW w:w="3001" w:type="dxa"/>
            <w:shd w:val="clear" w:color="auto" w:fill="auto"/>
          </w:tcPr>
          <w:p w:rsidR="008C7AB2" w:rsidRDefault="008C7AB2" w:rsidP="008C7AB2">
            <w:pPr>
              <w:jc w:val="both"/>
            </w:pPr>
            <w:r>
              <w:t>ПК 1.2. …</w:t>
            </w:r>
          </w:p>
        </w:tc>
        <w:tc>
          <w:tcPr>
            <w:tcW w:w="1814" w:type="dxa"/>
          </w:tcPr>
          <w:p w:rsidR="008C7AB2" w:rsidRDefault="008C7AB2" w:rsidP="008C7AB2">
            <w:pPr>
              <w:jc w:val="both"/>
            </w:pPr>
          </w:p>
        </w:tc>
        <w:tc>
          <w:tcPr>
            <w:tcW w:w="1551" w:type="dxa"/>
          </w:tcPr>
          <w:p w:rsidR="008C7AB2" w:rsidRDefault="008C7AB2" w:rsidP="008C7AB2">
            <w:pPr>
              <w:jc w:val="both"/>
            </w:pPr>
          </w:p>
        </w:tc>
        <w:tc>
          <w:tcPr>
            <w:tcW w:w="1273" w:type="dxa"/>
          </w:tcPr>
          <w:p w:rsidR="008C7AB2" w:rsidRDefault="008C7AB2" w:rsidP="008C7AB2">
            <w:pPr>
              <w:jc w:val="both"/>
            </w:pPr>
          </w:p>
        </w:tc>
      </w:tr>
      <w:tr w:rsidR="008C7AB2" w:rsidTr="000959F0">
        <w:tc>
          <w:tcPr>
            <w:tcW w:w="1931" w:type="dxa"/>
            <w:vMerge/>
            <w:shd w:val="clear" w:color="auto" w:fill="auto"/>
          </w:tcPr>
          <w:p w:rsidR="008C7AB2" w:rsidRDefault="008C7AB2" w:rsidP="008C7AB2">
            <w:pPr>
              <w:jc w:val="both"/>
            </w:pPr>
          </w:p>
        </w:tc>
        <w:tc>
          <w:tcPr>
            <w:tcW w:w="3001" w:type="dxa"/>
            <w:shd w:val="clear" w:color="auto" w:fill="auto"/>
          </w:tcPr>
          <w:p w:rsidR="008C7AB2" w:rsidRDefault="008C7AB2" w:rsidP="008C7AB2">
            <w:pPr>
              <w:jc w:val="both"/>
            </w:pPr>
            <w:r>
              <w:t>ПК 1.</w:t>
            </w:r>
            <w:r w:rsidRPr="00F57371">
              <w:rPr>
                <w:lang w:val="en-US"/>
              </w:rPr>
              <w:t>n</w:t>
            </w:r>
            <w:r>
              <w:t>. …</w:t>
            </w:r>
          </w:p>
        </w:tc>
        <w:tc>
          <w:tcPr>
            <w:tcW w:w="1814" w:type="dxa"/>
          </w:tcPr>
          <w:p w:rsidR="008C7AB2" w:rsidRDefault="008C7AB2" w:rsidP="008C7AB2">
            <w:pPr>
              <w:jc w:val="both"/>
            </w:pPr>
          </w:p>
        </w:tc>
        <w:tc>
          <w:tcPr>
            <w:tcW w:w="1551" w:type="dxa"/>
          </w:tcPr>
          <w:p w:rsidR="008C7AB2" w:rsidRDefault="008C7AB2" w:rsidP="008C7AB2">
            <w:pPr>
              <w:jc w:val="both"/>
            </w:pPr>
          </w:p>
        </w:tc>
        <w:tc>
          <w:tcPr>
            <w:tcW w:w="1273" w:type="dxa"/>
          </w:tcPr>
          <w:p w:rsidR="008C7AB2" w:rsidRDefault="008C7AB2" w:rsidP="008C7AB2">
            <w:pPr>
              <w:jc w:val="both"/>
            </w:pPr>
          </w:p>
        </w:tc>
      </w:tr>
      <w:tr w:rsidR="008C7AB2" w:rsidTr="000959F0">
        <w:tc>
          <w:tcPr>
            <w:tcW w:w="1931" w:type="dxa"/>
            <w:vMerge w:val="restart"/>
            <w:shd w:val="clear" w:color="auto" w:fill="auto"/>
          </w:tcPr>
          <w:p w:rsidR="008C7AB2" w:rsidRPr="004B46DF" w:rsidRDefault="008C7AB2" w:rsidP="008C7AB2">
            <w:pPr>
              <w:jc w:val="both"/>
            </w:pPr>
            <w:r>
              <w:t xml:space="preserve">ВД </w:t>
            </w:r>
            <w:r w:rsidRPr="00F57371">
              <w:rPr>
                <w:lang w:val="en-US"/>
              </w:rPr>
              <w:t>n</w:t>
            </w:r>
            <w:r>
              <w:t xml:space="preserve"> …</w:t>
            </w:r>
          </w:p>
        </w:tc>
        <w:tc>
          <w:tcPr>
            <w:tcW w:w="3001" w:type="dxa"/>
            <w:shd w:val="clear" w:color="auto" w:fill="auto"/>
          </w:tcPr>
          <w:p w:rsidR="008C7AB2" w:rsidRDefault="008C7AB2" w:rsidP="008C7AB2">
            <w:pPr>
              <w:jc w:val="both"/>
            </w:pPr>
            <w:r>
              <w:t xml:space="preserve">ПК </w:t>
            </w:r>
            <w:r w:rsidRPr="00F57371">
              <w:rPr>
                <w:lang w:val="en-US"/>
              </w:rPr>
              <w:t>n</w:t>
            </w:r>
            <w:r>
              <w:t>.1. …</w:t>
            </w:r>
          </w:p>
        </w:tc>
        <w:tc>
          <w:tcPr>
            <w:tcW w:w="1814" w:type="dxa"/>
          </w:tcPr>
          <w:p w:rsidR="008C7AB2" w:rsidRDefault="008C7AB2" w:rsidP="008C7AB2">
            <w:pPr>
              <w:jc w:val="both"/>
            </w:pPr>
          </w:p>
        </w:tc>
        <w:tc>
          <w:tcPr>
            <w:tcW w:w="1551" w:type="dxa"/>
          </w:tcPr>
          <w:p w:rsidR="008C7AB2" w:rsidRDefault="008C7AB2" w:rsidP="008C7AB2">
            <w:pPr>
              <w:jc w:val="both"/>
            </w:pPr>
          </w:p>
        </w:tc>
        <w:tc>
          <w:tcPr>
            <w:tcW w:w="1273" w:type="dxa"/>
          </w:tcPr>
          <w:p w:rsidR="008C7AB2" w:rsidRDefault="008C7AB2" w:rsidP="008C7AB2">
            <w:pPr>
              <w:jc w:val="both"/>
            </w:pPr>
          </w:p>
        </w:tc>
      </w:tr>
      <w:tr w:rsidR="008C7AB2" w:rsidTr="000959F0">
        <w:tc>
          <w:tcPr>
            <w:tcW w:w="1931" w:type="dxa"/>
            <w:vMerge/>
            <w:shd w:val="clear" w:color="auto" w:fill="auto"/>
          </w:tcPr>
          <w:p w:rsidR="008C7AB2" w:rsidRDefault="008C7AB2" w:rsidP="008C7AB2">
            <w:pPr>
              <w:jc w:val="both"/>
            </w:pPr>
          </w:p>
        </w:tc>
        <w:tc>
          <w:tcPr>
            <w:tcW w:w="3001" w:type="dxa"/>
            <w:shd w:val="clear" w:color="auto" w:fill="auto"/>
          </w:tcPr>
          <w:p w:rsidR="008C7AB2" w:rsidRDefault="008C7AB2" w:rsidP="008C7AB2">
            <w:pPr>
              <w:jc w:val="both"/>
            </w:pPr>
            <w:r>
              <w:t xml:space="preserve">ПК </w:t>
            </w:r>
            <w:r w:rsidRPr="00F57371">
              <w:rPr>
                <w:lang w:val="en-US"/>
              </w:rPr>
              <w:t>n</w:t>
            </w:r>
            <w:r>
              <w:t>.</w:t>
            </w:r>
            <w:r w:rsidRPr="00F57371">
              <w:rPr>
                <w:lang w:val="en-US"/>
              </w:rPr>
              <w:t>2</w:t>
            </w:r>
            <w:r>
              <w:t>. …</w:t>
            </w:r>
          </w:p>
        </w:tc>
        <w:tc>
          <w:tcPr>
            <w:tcW w:w="1814" w:type="dxa"/>
          </w:tcPr>
          <w:p w:rsidR="008C7AB2" w:rsidRDefault="008C7AB2" w:rsidP="008C7AB2">
            <w:pPr>
              <w:jc w:val="both"/>
            </w:pPr>
          </w:p>
        </w:tc>
        <w:tc>
          <w:tcPr>
            <w:tcW w:w="1551" w:type="dxa"/>
          </w:tcPr>
          <w:p w:rsidR="008C7AB2" w:rsidRDefault="008C7AB2" w:rsidP="008C7AB2">
            <w:pPr>
              <w:jc w:val="both"/>
            </w:pPr>
          </w:p>
        </w:tc>
        <w:tc>
          <w:tcPr>
            <w:tcW w:w="1273" w:type="dxa"/>
          </w:tcPr>
          <w:p w:rsidR="008C7AB2" w:rsidRDefault="008C7AB2" w:rsidP="008C7AB2">
            <w:pPr>
              <w:jc w:val="both"/>
            </w:pPr>
          </w:p>
        </w:tc>
      </w:tr>
      <w:tr w:rsidR="008C7AB2" w:rsidTr="000959F0">
        <w:tc>
          <w:tcPr>
            <w:tcW w:w="1931" w:type="dxa"/>
            <w:vMerge/>
            <w:shd w:val="clear" w:color="auto" w:fill="auto"/>
          </w:tcPr>
          <w:p w:rsidR="008C7AB2" w:rsidRDefault="008C7AB2" w:rsidP="008C7AB2">
            <w:pPr>
              <w:jc w:val="both"/>
            </w:pPr>
          </w:p>
        </w:tc>
        <w:tc>
          <w:tcPr>
            <w:tcW w:w="3001" w:type="dxa"/>
            <w:shd w:val="clear" w:color="auto" w:fill="auto"/>
          </w:tcPr>
          <w:p w:rsidR="008C7AB2" w:rsidRDefault="008C7AB2" w:rsidP="008C7AB2">
            <w:pPr>
              <w:jc w:val="both"/>
            </w:pPr>
            <w:r>
              <w:t xml:space="preserve">ПК </w:t>
            </w:r>
            <w:r w:rsidRPr="00F57371">
              <w:rPr>
                <w:lang w:val="en-US"/>
              </w:rPr>
              <w:t>n</w:t>
            </w:r>
            <w:r>
              <w:t>.</w:t>
            </w:r>
            <w:r w:rsidRPr="00F57371">
              <w:rPr>
                <w:lang w:val="en-US"/>
              </w:rPr>
              <w:t>n</w:t>
            </w:r>
            <w:r>
              <w:t>. …</w:t>
            </w:r>
          </w:p>
        </w:tc>
        <w:tc>
          <w:tcPr>
            <w:tcW w:w="1814" w:type="dxa"/>
          </w:tcPr>
          <w:p w:rsidR="008C7AB2" w:rsidRDefault="008C7AB2" w:rsidP="008C7AB2">
            <w:pPr>
              <w:jc w:val="both"/>
            </w:pPr>
          </w:p>
        </w:tc>
        <w:tc>
          <w:tcPr>
            <w:tcW w:w="1551" w:type="dxa"/>
          </w:tcPr>
          <w:p w:rsidR="008C7AB2" w:rsidRDefault="008C7AB2" w:rsidP="008C7AB2">
            <w:pPr>
              <w:jc w:val="both"/>
            </w:pPr>
          </w:p>
        </w:tc>
        <w:tc>
          <w:tcPr>
            <w:tcW w:w="1273" w:type="dxa"/>
          </w:tcPr>
          <w:p w:rsidR="008C7AB2" w:rsidRDefault="008C7AB2" w:rsidP="008C7AB2">
            <w:pPr>
              <w:jc w:val="both"/>
            </w:pPr>
          </w:p>
        </w:tc>
      </w:tr>
    </w:tbl>
    <w:p w:rsidR="008C7AB2" w:rsidRDefault="008C7AB2" w:rsidP="008C7AB2">
      <w:pPr>
        <w:jc w:val="both"/>
        <w:rPr>
          <w:b/>
        </w:rPr>
      </w:pPr>
    </w:p>
    <w:p w:rsidR="008C7AB2" w:rsidRDefault="00BC3E0B" w:rsidP="008C7AB2">
      <w:pPr>
        <w:ind w:firstLine="708"/>
        <w:jc w:val="both"/>
        <w:rPr>
          <w:b/>
        </w:rPr>
      </w:pPr>
      <w:r w:rsidRPr="00BC3E0B">
        <w:t xml:space="preserve"> Еще раз подчеркнем, что п</w:t>
      </w:r>
      <w:r w:rsidR="008C7AB2" w:rsidRPr="00BC3E0B">
        <w:t>редставляется нецелесообразным выделять в</w:t>
      </w:r>
      <w:r w:rsidR="001205F8" w:rsidRPr="00BC3E0B">
        <w:t xml:space="preserve"> программах профессионального </w:t>
      </w:r>
      <w:r w:rsidR="008C7AB2" w:rsidRPr="00BC3E0B">
        <w:t>обучения общие компетенции</w:t>
      </w:r>
      <w:r w:rsidRPr="00BC3E0B">
        <w:t xml:space="preserve">. Важно не забывать о развитии </w:t>
      </w:r>
      <w:r w:rsidR="008C7AB2" w:rsidRPr="00BC3E0B">
        <w:t xml:space="preserve">культуры труда, технологической и трудовой дисциплины, способности обеспечить собственную безопасность и безопасность окружающих в процессе труда. </w:t>
      </w:r>
      <w:r w:rsidRPr="00BC3E0B">
        <w:t>Э</w:t>
      </w:r>
      <w:r w:rsidR="008C7AB2" w:rsidRPr="00BC3E0B">
        <w:t xml:space="preserve">ти требования </w:t>
      </w:r>
      <w:r w:rsidRPr="00BC3E0B">
        <w:t>должны</w:t>
      </w:r>
      <w:r w:rsidR="008C7AB2" w:rsidRPr="00BC3E0B">
        <w:t xml:space="preserve"> быть отражены в описании профессиональных компетенций, практического опыта, умений.</w:t>
      </w:r>
    </w:p>
    <w:p w:rsidR="008C7AB2" w:rsidRDefault="008C7AB2" w:rsidP="008C7AB2">
      <w:pPr>
        <w:jc w:val="both"/>
        <w:rPr>
          <w:b/>
        </w:rPr>
      </w:pPr>
    </w:p>
    <w:p w:rsidR="008C7AB2" w:rsidRPr="00784173" w:rsidRDefault="008C7AB2" w:rsidP="008C7AB2">
      <w:pPr>
        <w:jc w:val="both"/>
        <w:rPr>
          <w:b/>
        </w:rPr>
      </w:pPr>
      <w:r w:rsidRPr="00784173">
        <w:rPr>
          <w:b/>
        </w:rPr>
        <w:t>ШАГ 3</w:t>
      </w:r>
    </w:p>
    <w:p w:rsidR="008C7AB2" w:rsidRDefault="008C7AB2" w:rsidP="008C7AB2">
      <w:pPr>
        <w:jc w:val="both"/>
      </w:pPr>
      <w:r>
        <w:t>РАЗРАБОТКА ФОНДА ОЦЕНОЧНЫХ СРЕДСТВ</w:t>
      </w:r>
    </w:p>
    <w:p w:rsidR="00DB0C18" w:rsidRDefault="00DB0C18" w:rsidP="008C7AB2">
      <w:pPr>
        <w:ind w:firstLine="360"/>
        <w:jc w:val="both"/>
      </w:pPr>
      <w:r>
        <w:t>Следующим шагом обязательно должна стать разработка оценочных средств по программе профессионального обучения, так как эта работа обеспечит дидактически целесообразный отбор содержания обучения по программе.</w:t>
      </w:r>
    </w:p>
    <w:p w:rsidR="008C7AB2" w:rsidRDefault="008C7AB2" w:rsidP="008C7AB2">
      <w:pPr>
        <w:ind w:firstLine="360"/>
        <w:jc w:val="both"/>
      </w:pPr>
      <w:r w:rsidRPr="00A03297">
        <w:t>Реализация основных программ профессионального обучения сопровождается проведением промежуточной аттестации обучающихся</w:t>
      </w:r>
      <w:r w:rsidR="00EE4D15">
        <w:t xml:space="preserve"> (при большом объеме и продолжительности программы)</w:t>
      </w:r>
      <w:r w:rsidRPr="00A03297">
        <w:t>. Формы, периодичность и порядок проведения промежуточной аттестации обучающихся устанавливается организацией, осуществляющей образовательную деятельность, самостоятельно.</w:t>
      </w:r>
    </w:p>
    <w:p w:rsidR="008C7AB2" w:rsidRDefault="008C7AB2" w:rsidP="008C7AB2">
      <w:pPr>
        <w:ind w:firstLine="360"/>
        <w:jc w:val="both"/>
      </w:pPr>
      <w:r w:rsidRPr="00F3389D">
        <w:t xml:space="preserve">Профессиональное обучение </w:t>
      </w:r>
      <w:r w:rsidR="00EE4D15">
        <w:t xml:space="preserve">обязательно </w:t>
      </w:r>
      <w:r w:rsidRPr="00F3389D">
        <w:t>завершается итоговой аттестацией в ф</w:t>
      </w:r>
      <w:r>
        <w:t>орме квалификационного экзамена</w:t>
      </w:r>
      <w:r w:rsidRPr="00F3389D">
        <w:t>.</w:t>
      </w:r>
      <w:r>
        <w:t xml:space="preserve"> </w:t>
      </w:r>
      <w:r w:rsidRPr="00F3389D">
        <w:t xml:space="preserve">Квалификационный экзамен независимо от вида </w:t>
      </w:r>
      <w:r w:rsidR="001205F8">
        <w:t xml:space="preserve">программы </w:t>
      </w:r>
      <w:r w:rsidRPr="00F3389D">
        <w:t>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w:t>
      </w:r>
      <w:r w:rsidR="00912556">
        <w:t>фессиональных стандартах</w:t>
      </w:r>
      <w:r w:rsidRPr="00F3389D">
        <w:t>. К проведению квалификационного экзамена привлекаются представители</w:t>
      </w:r>
      <w:r>
        <w:t xml:space="preserve"> работодателей, их объединений.</w:t>
      </w:r>
    </w:p>
    <w:p w:rsidR="008C7AB2" w:rsidRDefault="008C7AB2" w:rsidP="008C7AB2">
      <w:pPr>
        <w:ind w:firstLine="360"/>
        <w:jc w:val="both"/>
      </w:pPr>
      <w:r>
        <w:t>Фонд оценочных средств по программе состоит из трех частей:</w:t>
      </w:r>
    </w:p>
    <w:p w:rsidR="008C7AB2" w:rsidRDefault="008C7AB2" w:rsidP="008C7AB2">
      <w:pPr>
        <w:numPr>
          <w:ilvl w:val="0"/>
          <w:numId w:val="3"/>
        </w:numPr>
        <w:jc w:val="both"/>
      </w:pPr>
      <w:r>
        <w:t>Оценочные средства для квалификационного экзамена.</w:t>
      </w:r>
    </w:p>
    <w:p w:rsidR="00F27857" w:rsidRDefault="008C7AB2" w:rsidP="00F27857">
      <w:pPr>
        <w:numPr>
          <w:ilvl w:val="0"/>
          <w:numId w:val="3"/>
        </w:numPr>
        <w:jc w:val="both"/>
      </w:pPr>
      <w:r>
        <w:t xml:space="preserve">Оценочные средства промежуточной аттестации </w:t>
      </w:r>
      <w:r w:rsidR="00F27857" w:rsidRPr="00F27857">
        <w:t>разрабатываются, если учебным планом предусмотрена промежуточная аттестация  по учебным дисциплинам и профессиональным модулям.</w:t>
      </w:r>
    </w:p>
    <w:p w:rsidR="00F27857" w:rsidRDefault="008C7AB2" w:rsidP="00912556">
      <w:pPr>
        <w:numPr>
          <w:ilvl w:val="0"/>
          <w:numId w:val="3"/>
        </w:numPr>
        <w:jc w:val="both"/>
      </w:pPr>
      <w:r>
        <w:lastRenderedPageBreak/>
        <w:t>Оценоч</w:t>
      </w:r>
      <w:r w:rsidR="00F27857">
        <w:t xml:space="preserve">ные средства текущего контроля. В этом разделе при необходимости приводятся </w:t>
      </w:r>
      <w:r>
        <w:t>материалы преподавателя, мастера производственного обучения, наставник</w:t>
      </w:r>
      <w:r w:rsidR="00362A8A">
        <w:t xml:space="preserve">а на производстве для проверки </w:t>
      </w:r>
      <w:r>
        <w:t>освоения обучающимися учебного матери</w:t>
      </w:r>
      <w:r w:rsidR="00353ADB">
        <w:t xml:space="preserve">ала, включая входной контроль; </w:t>
      </w:r>
      <w:r>
        <w:t xml:space="preserve">контроль на  практических занятиях, при выполнении  лабораторных работ, </w:t>
      </w:r>
      <w:r w:rsidR="00F27857" w:rsidRPr="00F27857">
        <w:t>выполнения индивидуальных домашних заданий, тестирования</w:t>
      </w:r>
      <w:r w:rsidR="00F27857">
        <w:t>,</w:t>
      </w:r>
      <w:r w:rsidR="00F27857" w:rsidRPr="00F27857">
        <w:t xml:space="preserve"> </w:t>
      </w:r>
      <w:r>
        <w:t>заданий учебной, производственной практики.</w:t>
      </w:r>
      <w:r w:rsidR="00F27857" w:rsidRPr="00F27857">
        <w:t xml:space="preserve"> </w:t>
      </w:r>
    </w:p>
    <w:p w:rsidR="007654CE" w:rsidRDefault="008C7AB2" w:rsidP="00F27857">
      <w:pPr>
        <w:ind w:firstLine="360"/>
        <w:jc w:val="both"/>
      </w:pPr>
      <w:r>
        <w:t xml:space="preserve">На данном шаге заполняется </w:t>
      </w:r>
      <w:r w:rsidRPr="00F27857">
        <w:rPr>
          <w:b/>
        </w:rPr>
        <w:t>основная таблица 2</w:t>
      </w:r>
      <w:r w:rsidR="007654CE">
        <w:t xml:space="preserve"> </w:t>
      </w:r>
      <w:r w:rsidR="001205F8">
        <w:t>д</w:t>
      </w:r>
      <w:r>
        <w:t xml:space="preserve">ля результатов обучения по программе в целом и разрабатывается первая часть фонда оценочных средств (для квалификационного экзамена). </w:t>
      </w:r>
      <w:r w:rsidR="00920A44" w:rsidRPr="00920A44">
        <w:rPr>
          <w:u w:val="single"/>
        </w:rPr>
        <w:t>Эта таблица</w:t>
      </w:r>
      <w:r w:rsidR="007053BA" w:rsidRPr="00920A44">
        <w:rPr>
          <w:u w:val="single"/>
        </w:rPr>
        <w:t xml:space="preserve"> войдет в паспорт ОППО.</w:t>
      </w:r>
    </w:p>
    <w:p w:rsidR="007654CE" w:rsidRDefault="007654CE" w:rsidP="007053BA">
      <w:pPr>
        <w:jc w:val="both"/>
      </w:pPr>
    </w:p>
    <w:p w:rsidR="007654CE" w:rsidRDefault="007654CE" w:rsidP="007654CE">
      <w:pPr>
        <w:jc w:val="right"/>
      </w:pPr>
      <w:r w:rsidRPr="007654CE">
        <w:rPr>
          <w:b/>
        </w:rPr>
        <w:t>Основная таблица 2.</w:t>
      </w:r>
      <w:r w:rsidRPr="007D5382">
        <w:t xml:space="preserve"> Контроль и оценка результатов обучения</w:t>
      </w:r>
      <w:r>
        <w:t xml:space="preserve"> по программе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594"/>
      </w:tblGrid>
      <w:tr w:rsidR="007654CE" w:rsidTr="00DA37ED">
        <w:tc>
          <w:tcPr>
            <w:tcW w:w="0" w:type="auto"/>
            <w:shd w:val="clear" w:color="auto" w:fill="auto"/>
          </w:tcPr>
          <w:p w:rsidR="007654CE" w:rsidRPr="00F57371" w:rsidRDefault="007654CE" w:rsidP="00DA37ED">
            <w:pPr>
              <w:jc w:val="center"/>
              <w:rPr>
                <w:b/>
              </w:rPr>
            </w:pPr>
            <w:r w:rsidRPr="00F57371">
              <w:rPr>
                <w:b/>
              </w:rPr>
              <w:t>Результаты обучения</w:t>
            </w:r>
            <w:r w:rsidR="00917D16">
              <w:rPr>
                <w:b/>
              </w:rPr>
              <w:t xml:space="preserve"> (предмет оценивания)</w:t>
            </w:r>
          </w:p>
          <w:p w:rsidR="007654CE" w:rsidRDefault="007654CE" w:rsidP="00DA37ED">
            <w:pPr>
              <w:jc w:val="both"/>
            </w:pPr>
            <w:r>
              <w:t>(</w:t>
            </w:r>
            <w:r w:rsidRPr="00F57371">
              <w:rPr>
                <w:i/>
              </w:rPr>
              <w:t>профессионал</w:t>
            </w:r>
            <w:r>
              <w:rPr>
                <w:i/>
              </w:rPr>
              <w:t xml:space="preserve">ьные </w:t>
            </w:r>
            <w:r w:rsidRPr="00F57371">
              <w:rPr>
                <w:i/>
              </w:rPr>
              <w:t>компетенции</w:t>
            </w:r>
            <w:r>
              <w:rPr>
                <w:i/>
              </w:rPr>
              <w:t xml:space="preserve"> по каждому виду деятельности</w:t>
            </w:r>
            <w:r>
              <w:t>)</w:t>
            </w:r>
          </w:p>
        </w:tc>
        <w:tc>
          <w:tcPr>
            <w:tcW w:w="0" w:type="auto"/>
            <w:shd w:val="clear" w:color="auto" w:fill="auto"/>
          </w:tcPr>
          <w:p w:rsidR="007654CE" w:rsidRPr="00576BFA" w:rsidRDefault="007654CE" w:rsidP="00DA37ED">
            <w:pPr>
              <w:jc w:val="center"/>
            </w:pPr>
            <w:r w:rsidRPr="00F57371">
              <w:rPr>
                <w:b/>
              </w:rPr>
              <w:t xml:space="preserve">Основные </w:t>
            </w:r>
            <w:r>
              <w:rPr>
                <w:b/>
              </w:rPr>
              <w:t>критерии</w:t>
            </w:r>
            <w:r w:rsidRPr="00F57371">
              <w:rPr>
                <w:b/>
              </w:rPr>
              <w:t xml:space="preserve"> оценки результата</w:t>
            </w:r>
            <w:r w:rsidR="00EE4D15">
              <w:rPr>
                <w:rStyle w:val="af5"/>
                <w:b/>
              </w:rPr>
              <w:footnoteReference w:id="10"/>
            </w:r>
          </w:p>
        </w:tc>
      </w:tr>
      <w:tr w:rsidR="007654CE" w:rsidRPr="00F57371" w:rsidTr="00DA37ED">
        <w:tc>
          <w:tcPr>
            <w:tcW w:w="0" w:type="auto"/>
            <w:shd w:val="clear" w:color="auto" w:fill="auto"/>
          </w:tcPr>
          <w:p w:rsidR="007654CE" w:rsidRPr="00F57371" w:rsidRDefault="007654CE" w:rsidP="00DA37ED">
            <w:pPr>
              <w:jc w:val="center"/>
              <w:rPr>
                <w:b/>
              </w:rPr>
            </w:pPr>
            <w:r w:rsidRPr="00F57371">
              <w:rPr>
                <w:b/>
              </w:rPr>
              <w:t>1</w:t>
            </w:r>
          </w:p>
        </w:tc>
        <w:tc>
          <w:tcPr>
            <w:tcW w:w="0" w:type="auto"/>
            <w:vMerge w:val="restart"/>
            <w:shd w:val="clear" w:color="auto" w:fill="auto"/>
          </w:tcPr>
          <w:p w:rsidR="007654CE" w:rsidRPr="00F57371" w:rsidRDefault="007654CE" w:rsidP="00DA37ED">
            <w:pPr>
              <w:jc w:val="center"/>
              <w:rPr>
                <w:b/>
              </w:rPr>
            </w:pPr>
            <w:r w:rsidRPr="00F57371">
              <w:rPr>
                <w:b/>
              </w:rPr>
              <w:t>2</w:t>
            </w:r>
          </w:p>
        </w:tc>
      </w:tr>
      <w:tr w:rsidR="007654CE" w:rsidRPr="00F57371" w:rsidTr="00DA37ED">
        <w:tc>
          <w:tcPr>
            <w:tcW w:w="0" w:type="auto"/>
            <w:shd w:val="clear" w:color="auto" w:fill="auto"/>
          </w:tcPr>
          <w:p w:rsidR="007654CE" w:rsidRPr="00F57371" w:rsidRDefault="007654CE" w:rsidP="00DA37ED">
            <w:pPr>
              <w:jc w:val="center"/>
              <w:rPr>
                <w:b/>
              </w:rPr>
            </w:pPr>
            <w:r w:rsidRPr="004726A5">
              <w:t>ВД 1</w:t>
            </w:r>
            <w:r>
              <w:t>…..</w:t>
            </w:r>
          </w:p>
        </w:tc>
        <w:tc>
          <w:tcPr>
            <w:tcW w:w="0" w:type="auto"/>
            <w:vMerge/>
            <w:shd w:val="clear" w:color="auto" w:fill="auto"/>
          </w:tcPr>
          <w:p w:rsidR="007654CE" w:rsidRPr="00F57371" w:rsidRDefault="007654CE" w:rsidP="00DA37ED">
            <w:pPr>
              <w:jc w:val="center"/>
              <w:rPr>
                <w:b/>
              </w:rPr>
            </w:pPr>
          </w:p>
        </w:tc>
      </w:tr>
      <w:tr w:rsidR="007654CE" w:rsidRPr="00F57371" w:rsidTr="00DA37ED">
        <w:tc>
          <w:tcPr>
            <w:tcW w:w="0" w:type="auto"/>
            <w:shd w:val="clear" w:color="auto" w:fill="auto"/>
          </w:tcPr>
          <w:p w:rsidR="007654CE" w:rsidRPr="00D22580" w:rsidRDefault="007654CE" w:rsidP="00DA37ED">
            <w:pPr>
              <w:jc w:val="center"/>
              <w:rPr>
                <w:i/>
              </w:rPr>
            </w:pPr>
            <w:r>
              <w:rPr>
                <w:i/>
              </w:rPr>
              <w:t>ПК 1</w:t>
            </w:r>
          </w:p>
        </w:tc>
        <w:tc>
          <w:tcPr>
            <w:tcW w:w="0" w:type="auto"/>
            <w:shd w:val="clear" w:color="auto" w:fill="auto"/>
          </w:tcPr>
          <w:p w:rsidR="007654CE" w:rsidRPr="00F57371" w:rsidRDefault="007654CE" w:rsidP="00DA37ED">
            <w:pPr>
              <w:jc w:val="center"/>
              <w:rPr>
                <w:b/>
              </w:rPr>
            </w:pPr>
          </w:p>
        </w:tc>
      </w:tr>
      <w:tr w:rsidR="007654CE" w:rsidRPr="00F57371" w:rsidTr="00DA37ED">
        <w:tc>
          <w:tcPr>
            <w:tcW w:w="0" w:type="auto"/>
            <w:shd w:val="clear" w:color="auto" w:fill="auto"/>
          </w:tcPr>
          <w:p w:rsidR="007654CE" w:rsidRPr="0025333B" w:rsidRDefault="007654CE" w:rsidP="00DA37ED">
            <w:pPr>
              <w:jc w:val="center"/>
              <w:rPr>
                <w:i/>
              </w:rPr>
            </w:pPr>
            <w:r>
              <w:rPr>
                <w:i/>
              </w:rPr>
              <w:t>ПК 2</w:t>
            </w:r>
          </w:p>
        </w:tc>
        <w:tc>
          <w:tcPr>
            <w:tcW w:w="0" w:type="auto"/>
            <w:shd w:val="clear" w:color="auto" w:fill="auto"/>
          </w:tcPr>
          <w:p w:rsidR="007654CE" w:rsidRPr="00F57371" w:rsidRDefault="007654CE" w:rsidP="00DA37ED">
            <w:pPr>
              <w:jc w:val="center"/>
              <w:rPr>
                <w:b/>
              </w:rPr>
            </w:pPr>
          </w:p>
        </w:tc>
      </w:tr>
      <w:tr w:rsidR="007654CE" w:rsidRPr="00F57371" w:rsidTr="00DA37ED">
        <w:tc>
          <w:tcPr>
            <w:tcW w:w="0" w:type="auto"/>
            <w:shd w:val="clear" w:color="auto" w:fill="auto"/>
          </w:tcPr>
          <w:p w:rsidR="007654CE" w:rsidRPr="007D5382" w:rsidRDefault="007654CE" w:rsidP="00DA37ED">
            <w:pPr>
              <w:jc w:val="center"/>
              <w:rPr>
                <w:i/>
                <w:lang w:val="en-US"/>
              </w:rPr>
            </w:pPr>
            <w:r>
              <w:rPr>
                <w:i/>
              </w:rPr>
              <w:t xml:space="preserve">ПК </w:t>
            </w:r>
            <w:r>
              <w:rPr>
                <w:i/>
                <w:lang w:val="en-US"/>
              </w:rPr>
              <w:t>n</w:t>
            </w:r>
          </w:p>
        </w:tc>
        <w:tc>
          <w:tcPr>
            <w:tcW w:w="0" w:type="auto"/>
            <w:shd w:val="clear" w:color="auto" w:fill="auto"/>
          </w:tcPr>
          <w:p w:rsidR="007654CE" w:rsidRPr="00F57371" w:rsidRDefault="007654CE" w:rsidP="00DA37ED">
            <w:pPr>
              <w:jc w:val="center"/>
              <w:rPr>
                <w:b/>
              </w:rPr>
            </w:pPr>
          </w:p>
        </w:tc>
      </w:tr>
      <w:tr w:rsidR="007654CE" w:rsidRPr="00F57371" w:rsidTr="00DA37ED">
        <w:tc>
          <w:tcPr>
            <w:tcW w:w="0" w:type="auto"/>
            <w:shd w:val="clear" w:color="auto" w:fill="auto"/>
          </w:tcPr>
          <w:p w:rsidR="007654CE" w:rsidRPr="007D5382" w:rsidRDefault="007654CE" w:rsidP="00DA37ED">
            <w:pPr>
              <w:jc w:val="center"/>
            </w:pPr>
            <w:r w:rsidRPr="007D5382">
              <w:t>Знания, соответствующие указанным профессиональным компетенциям</w:t>
            </w:r>
          </w:p>
        </w:tc>
        <w:tc>
          <w:tcPr>
            <w:tcW w:w="0" w:type="auto"/>
            <w:shd w:val="clear" w:color="auto" w:fill="auto"/>
          </w:tcPr>
          <w:p w:rsidR="007654CE" w:rsidRPr="00F57371" w:rsidRDefault="007654CE" w:rsidP="00DA37ED">
            <w:pPr>
              <w:jc w:val="center"/>
              <w:rPr>
                <w:b/>
              </w:rPr>
            </w:pPr>
          </w:p>
        </w:tc>
      </w:tr>
    </w:tbl>
    <w:p w:rsidR="007654CE" w:rsidRDefault="007654CE" w:rsidP="007654CE">
      <w:pPr>
        <w:jc w:val="both"/>
      </w:pPr>
    </w:p>
    <w:p w:rsidR="007654CE" w:rsidRDefault="007654CE" w:rsidP="008C7AB2">
      <w:pPr>
        <w:ind w:firstLine="360"/>
        <w:jc w:val="both"/>
      </w:pPr>
    </w:p>
    <w:p w:rsidR="00CE40FC" w:rsidRDefault="00916B47" w:rsidP="00DC1CC3">
      <w:pPr>
        <w:ind w:firstLine="360"/>
        <w:jc w:val="both"/>
      </w:pPr>
      <w:r>
        <w:t xml:space="preserve">При </w:t>
      </w:r>
      <w:r w:rsidR="00DC1CC3">
        <w:t>разработке критериев оценки</w:t>
      </w:r>
      <w:r>
        <w:t xml:space="preserve"> необходимо руководствоваться следующими правилами.</w:t>
      </w:r>
    </w:p>
    <w:p w:rsidR="00D50170" w:rsidRPr="00E05CE1" w:rsidRDefault="000D710F" w:rsidP="00D50170">
      <w:pPr>
        <w:ind w:firstLine="360"/>
        <w:jc w:val="both"/>
      </w:pPr>
      <w:r w:rsidRPr="00E05CE1">
        <w:t>Применение знаний, умений, выполнение действий на рабочем месте является содержательным наполнением процесс</w:t>
      </w:r>
      <w:r w:rsidR="00E05CE1" w:rsidRPr="00E05CE1">
        <w:t xml:space="preserve">а профессиональной деятельности, </w:t>
      </w:r>
      <w:r w:rsidRPr="00E05CE1">
        <w:t xml:space="preserve">ведет к определенному результату (продукту деятельности). </w:t>
      </w:r>
      <w:r w:rsidR="00D50170" w:rsidRPr="00E05CE1">
        <w:t>Важно провести интегральную, комплексную оценку компетенций, а не отдельных умений и знаний их составляющих.</w:t>
      </w:r>
    </w:p>
    <w:p w:rsidR="00D50170" w:rsidRPr="00E05CE1" w:rsidRDefault="00D50170" w:rsidP="00D50170">
      <w:pPr>
        <w:ind w:firstLine="360"/>
        <w:jc w:val="both"/>
      </w:pPr>
      <w:r w:rsidRPr="00E05CE1">
        <w:t xml:space="preserve">Критерии оценки, таким образом, представляют собой описание основных параметров процесса или продукта (результата) деятельности. Критерии отвечают на вопрос, что является свидетельством качества процесса или результата деятельности. </w:t>
      </w:r>
    </w:p>
    <w:p w:rsidR="008C7AB2" w:rsidRPr="00E05CE1" w:rsidRDefault="008C7AB2" w:rsidP="008C7AB2">
      <w:pPr>
        <w:ind w:firstLine="360"/>
        <w:jc w:val="both"/>
      </w:pPr>
      <w:r w:rsidRPr="00E05CE1">
        <w:t xml:space="preserve">Формулировка </w:t>
      </w:r>
      <w:r w:rsidR="001205F8" w:rsidRPr="00E05CE1">
        <w:t>критериев</w:t>
      </w:r>
      <w:r w:rsidR="00362A8A" w:rsidRPr="00E05CE1">
        <w:t xml:space="preserve"> </w:t>
      </w:r>
      <w:r w:rsidRPr="00E05CE1">
        <w:t>оценки компетенций осуществляется с учетом правил:</w:t>
      </w:r>
    </w:p>
    <w:p w:rsidR="008C7AB2" w:rsidRPr="00E05CE1" w:rsidRDefault="008C7AB2" w:rsidP="008C7AB2">
      <w:pPr>
        <w:ind w:firstLine="360"/>
        <w:jc w:val="both"/>
      </w:pPr>
      <w:r w:rsidRPr="00E05CE1">
        <w:t xml:space="preserve">- </w:t>
      </w:r>
      <w:proofErr w:type="spellStart"/>
      <w:r w:rsidRPr="00E05CE1">
        <w:t>диагностируемости</w:t>
      </w:r>
      <w:proofErr w:type="spellEnd"/>
      <w:r w:rsidR="006C0C9F" w:rsidRPr="00E05CE1">
        <w:t xml:space="preserve"> (подразумевает однозначный ответ для любого эксперта, соответствует продукт/процесс данному критерию или нет)</w:t>
      </w:r>
      <w:r w:rsidRPr="00E05CE1">
        <w:t>;</w:t>
      </w:r>
    </w:p>
    <w:p w:rsidR="008C7AB2" w:rsidRDefault="008C7AB2" w:rsidP="008C7AB2">
      <w:pPr>
        <w:ind w:firstLine="360"/>
        <w:jc w:val="both"/>
      </w:pPr>
      <w:r w:rsidRPr="00E05CE1">
        <w:t>- малых чисел (оптимальное число показателей оценки не превышает</w:t>
      </w:r>
      <w:r>
        <w:t xml:space="preserve"> 5);</w:t>
      </w:r>
    </w:p>
    <w:p w:rsidR="008C7AB2" w:rsidRDefault="008C7AB2" w:rsidP="008C7AB2">
      <w:pPr>
        <w:ind w:firstLine="360"/>
        <w:jc w:val="both"/>
      </w:pPr>
      <w:r>
        <w:t>- преимущественного использования форм отглагольных существительных (качество, осуществление, выполнение, выбор, организация, расчет…)</w:t>
      </w:r>
    </w:p>
    <w:p w:rsidR="008C7AB2" w:rsidRDefault="008C7AB2" w:rsidP="008C7AB2">
      <w:pPr>
        <w:ind w:firstLine="360"/>
        <w:jc w:val="both"/>
      </w:pPr>
      <w:r>
        <w:t>Недопустимо, чтобы:</w:t>
      </w:r>
    </w:p>
    <w:p w:rsidR="008C7AB2" w:rsidRDefault="008C7AB2" w:rsidP="008C7AB2">
      <w:pPr>
        <w:ind w:firstLine="360"/>
        <w:jc w:val="both"/>
      </w:pPr>
      <w:r>
        <w:t xml:space="preserve">а) </w:t>
      </w:r>
      <w:r w:rsidR="00C91A0D">
        <w:t>критерии</w:t>
      </w:r>
      <w:r>
        <w:t xml:space="preserve"> просто дублировали (перефразировали) формулировку компетенции;</w:t>
      </w:r>
    </w:p>
    <w:p w:rsidR="008C7AB2" w:rsidRDefault="008C7AB2" w:rsidP="008C7AB2">
      <w:pPr>
        <w:ind w:firstLine="360"/>
        <w:jc w:val="both"/>
      </w:pPr>
      <w:r>
        <w:t xml:space="preserve">б) в формулировке </w:t>
      </w:r>
      <w:r w:rsidR="00C91A0D">
        <w:t>критериев</w:t>
      </w:r>
      <w:r>
        <w:t xml:space="preserve"> использовалось слово «умение», «навык»;</w:t>
      </w:r>
    </w:p>
    <w:p w:rsidR="008C7AB2" w:rsidRDefault="008C7AB2" w:rsidP="008C7AB2">
      <w:pPr>
        <w:ind w:firstLine="360"/>
        <w:jc w:val="both"/>
      </w:pPr>
      <w:r>
        <w:t xml:space="preserve">в) в формулировке </w:t>
      </w:r>
      <w:r w:rsidR="00C91A0D">
        <w:t>критериев</w:t>
      </w:r>
      <w:r>
        <w:t xml:space="preserve"> использовались слова «знание», «изложение».</w:t>
      </w:r>
    </w:p>
    <w:p w:rsidR="008C7AB2" w:rsidRDefault="00C91A0D" w:rsidP="008C7AB2">
      <w:pPr>
        <w:ind w:firstLine="360"/>
        <w:jc w:val="both"/>
      </w:pPr>
      <w:r>
        <w:t>Критерии</w:t>
      </w:r>
      <w:r w:rsidR="008C7AB2" w:rsidRPr="003839A4">
        <w:t xml:space="preserve">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w:t>
      </w:r>
      <w:r>
        <w:t>Критерии</w:t>
      </w:r>
      <w:r w:rsidR="008C7AB2" w:rsidRPr="00334039">
        <w:t xml:space="preserve"> можно формулировать, используя уровневую классификацию освоения знаний: «знание», «понимание», «анализ», «синтез», «оценка». </w:t>
      </w:r>
      <w:r w:rsidR="008C7AB2">
        <w:t>При этом</w:t>
      </w:r>
      <w:r w:rsidR="008C7AB2" w:rsidRPr="003839A4">
        <w:t xml:space="preserve"> глаголы следует заменять </w:t>
      </w:r>
      <w:r w:rsidR="00362A8A">
        <w:lastRenderedPageBreak/>
        <w:t xml:space="preserve">отглагольными существительными, </w:t>
      </w:r>
      <w:r w:rsidR="008C7AB2" w:rsidRPr="003839A4">
        <w:t>например: перечислять – перечисление; описывать – описание и т.п.</w:t>
      </w:r>
    </w:p>
    <w:p w:rsidR="008C7AB2" w:rsidRDefault="008C7AB2" w:rsidP="008C7AB2">
      <w:pPr>
        <w:ind w:firstLine="360"/>
        <w:jc w:val="both"/>
      </w:pPr>
      <w:r w:rsidRPr="001D45F2">
        <w:t>Оценка знаний предшествует практической квалификационной работе и проводится в традиционной форме (экзаменационные билеты, тесты) или с использованием информационных технологий (специальных компьютерных программ, тренажеров).</w:t>
      </w:r>
    </w:p>
    <w:p w:rsidR="007654CE" w:rsidRPr="00920A44" w:rsidRDefault="008C7AB2" w:rsidP="00DB0C18">
      <w:pPr>
        <w:ind w:firstLine="360"/>
        <w:jc w:val="both"/>
        <w:rPr>
          <w:u w:val="single"/>
        </w:rPr>
      </w:pPr>
      <w:r w:rsidRPr="001D45F2">
        <w:t xml:space="preserve"> </w:t>
      </w:r>
      <w:r w:rsidRPr="00CD77C1">
        <w:t>Оценочные средства для проведения практической квалификационной работы представляют собой комплексные задания, направленные на проверку профессиональных компетенций</w:t>
      </w:r>
      <w:r>
        <w:t xml:space="preserve">. Их целесообразно оформлять в виде </w:t>
      </w:r>
      <w:r w:rsidR="007654CE" w:rsidRPr="007654CE">
        <w:rPr>
          <w:b/>
        </w:rPr>
        <w:t xml:space="preserve">основной </w:t>
      </w:r>
      <w:r w:rsidRPr="007654CE">
        <w:rPr>
          <w:b/>
        </w:rPr>
        <w:t>таблицы 3</w:t>
      </w:r>
      <w:r w:rsidR="007053BA">
        <w:rPr>
          <w:b/>
        </w:rPr>
        <w:t xml:space="preserve">. </w:t>
      </w:r>
      <w:r w:rsidR="00920A44" w:rsidRPr="00920A44">
        <w:rPr>
          <w:u w:val="single"/>
        </w:rPr>
        <w:t>Эта таблица</w:t>
      </w:r>
      <w:r w:rsidR="007053BA" w:rsidRPr="00920A44">
        <w:rPr>
          <w:u w:val="single"/>
        </w:rPr>
        <w:t xml:space="preserve"> входит в макет оценочного средства (см. </w:t>
      </w:r>
      <w:r w:rsidR="009F0BFA">
        <w:rPr>
          <w:u w:val="single"/>
        </w:rPr>
        <w:t>Приложение 2.6</w:t>
      </w:r>
      <w:r w:rsidR="007053BA" w:rsidRPr="00920A44">
        <w:rPr>
          <w:u w:val="single"/>
        </w:rPr>
        <w:t>).</w:t>
      </w:r>
    </w:p>
    <w:p w:rsidR="007654CE" w:rsidRDefault="007654CE" w:rsidP="00DB0C18">
      <w:pPr>
        <w:jc w:val="both"/>
      </w:pPr>
    </w:p>
    <w:p w:rsidR="007654CE" w:rsidRPr="00EE6062" w:rsidRDefault="007654CE" w:rsidP="007053BA">
      <w:pPr>
        <w:jc w:val="both"/>
      </w:pPr>
      <w:r w:rsidRPr="007654CE">
        <w:rPr>
          <w:b/>
        </w:rPr>
        <w:t>Основная таблица 3</w:t>
      </w:r>
      <w:r>
        <w:t>. Форма заданий для практической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5"/>
        <w:gridCol w:w="2124"/>
        <w:gridCol w:w="2251"/>
      </w:tblGrid>
      <w:tr w:rsidR="007654CE" w:rsidRPr="00EE6062" w:rsidTr="00DA37ED">
        <w:tc>
          <w:tcPr>
            <w:tcW w:w="9571" w:type="dxa"/>
            <w:gridSpan w:val="4"/>
          </w:tcPr>
          <w:p w:rsidR="007654CE" w:rsidRDefault="007654CE" w:rsidP="00DA37ED">
            <w:pPr>
              <w:jc w:val="center"/>
              <w:rPr>
                <w:b/>
              </w:rPr>
            </w:pPr>
            <w:bookmarkStart w:id="1" w:name="_Toc307286517"/>
            <w:bookmarkStart w:id="2" w:name="_Toc316860044"/>
            <w:r w:rsidRPr="005146B0">
              <w:rPr>
                <w:b/>
              </w:rPr>
              <w:t>ЗАДАНИЕ № ____</w:t>
            </w:r>
          </w:p>
          <w:p w:rsidR="007654CE" w:rsidRPr="00EE6062" w:rsidRDefault="007654CE" w:rsidP="00DA37ED">
            <w:pPr>
              <w:jc w:val="center"/>
              <w:rPr>
                <w:b/>
              </w:rPr>
            </w:pPr>
          </w:p>
        </w:tc>
      </w:tr>
      <w:tr w:rsidR="007654CE" w:rsidRPr="00EE6062" w:rsidTr="00DA37ED">
        <w:tc>
          <w:tcPr>
            <w:tcW w:w="2503" w:type="dxa"/>
          </w:tcPr>
          <w:p w:rsidR="007654CE" w:rsidRPr="00EE6062" w:rsidRDefault="007654CE" w:rsidP="00DA37ED">
            <w:pPr>
              <w:jc w:val="center"/>
              <w:rPr>
                <w:b/>
                <w:bCs/>
              </w:rPr>
            </w:pPr>
            <w:r w:rsidRPr="00EE6062">
              <w:rPr>
                <w:b/>
                <w:bCs/>
              </w:rPr>
              <w:t>Предмет(ы)</w:t>
            </w:r>
          </w:p>
          <w:p w:rsidR="007654CE" w:rsidRPr="00EE6062" w:rsidRDefault="007654CE" w:rsidP="00DA37ED">
            <w:pPr>
              <w:jc w:val="center"/>
            </w:pPr>
            <w:r w:rsidRPr="00EE6062">
              <w:rPr>
                <w:b/>
                <w:bCs/>
              </w:rPr>
              <w:t>оценивания</w:t>
            </w:r>
          </w:p>
        </w:tc>
        <w:tc>
          <w:tcPr>
            <w:tcW w:w="2503" w:type="dxa"/>
          </w:tcPr>
          <w:p w:rsidR="007654CE" w:rsidRPr="00EE6062" w:rsidRDefault="007654CE" w:rsidP="00DA37ED">
            <w:pPr>
              <w:jc w:val="center"/>
              <w:rPr>
                <w:b/>
              </w:rPr>
            </w:pPr>
            <w:r w:rsidRPr="00EE6062">
              <w:rPr>
                <w:b/>
              </w:rPr>
              <w:t>Объект(ы)</w:t>
            </w:r>
          </w:p>
          <w:p w:rsidR="007654CE" w:rsidRPr="00EE6062" w:rsidRDefault="007654CE" w:rsidP="00DA37ED">
            <w:pPr>
              <w:jc w:val="center"/>
            </w:pPr>
            <w:r w:rsidRPr="00EE6062">
              <w:rPr>
                <w:b/>
              </w:rPr>
              <w:t>оценивания</w:t>
            </w:r>
          </w:p>
        </w:tc>
        <w:tc>
          <w:tcPr>
            <w:tcW w:w="0" w:type="auto"/>
          </w:tcPr>
          <w:p w:rsidR="007654CE" w:rsidRPr="00EE6062" w:rsidRDefault="007654CE" w:rsidP="00DA37ED">
            <w:pPr>
              <w:jc w:val="center"/>
              <w:rPr>
                <w:b/>
              </w:rPr>
            </w:pPr>
            <w:r w:rsidRPr="00EE6062">
              <w:rPr>
                <w:b/>
              </w:rPr>
              <w:t xml:space="preserve">Критерии оценки </w:t>
            </w:r>
          </w:p>
          <w:p w:rsidR="007654CE" w:rsidRPr="00EE6062" w:rsidRDefault="007654CE" w:rsidP="00DA37ED">
            <w:pPr>
              <w:jc w:val="center"/>
            </w:pPr>
          </w:p>
        </w:tc>
        <w:tc>
          <w:tcPr>
            <w:tcW w:w="2147" w:type="dxa"/>
          </w:tcPr>
          <w:p w:rsidR="007654CE" w:rsidRPr="00EE6062" w:rsidRDefault="007654CE" w:rsidP="00DA37ED">
            <w:pPr>
              <w:jc w:val="center"/>
            </w:pPr>
            <w:r w:rsidRPr="00EE6062">
              <w:rPr>
                <w:b/>
              </w:rPr>
              <w:t>Показатели оценки</w:t>
            </w:r>
          </w:p>
        </w:tc>
      </w:tr>
      <w:tr w:rsidR="007654CE" w:rsidRPr="00EE6062" w:rsidTr="00DA37ED">
        <w:tc>
          <w:tcPr>
            <w:tcW w:w="2503" w:type="dxa"/>
          </w:tcPr>
          <w:p w:rsidR="007654CE" w:rsidRPr="00EE6062" w:rsidRDefault="007654CE" w:rsidP="00DA37ED"/>
        </w:tc>
        <w:tc>
          <w:tcPr>
            <w:tcW w:w="2503" w:type="dxa"/>
          </w:tcPr>
          <w:p w:rsidR="007654CE" w:rsidRPr="00EE6062" w:rsidRDefault="007654CE" w:rsidP="00DA37ED"/>
        </w:tc>
        <w:tc>
          <w:tcPr>
            <w:tcW w:w="0" w:type="auto"/>
          </w:tcPr>
          <w:p w:rsidR="007654CE" w:rsidRPr="00EE6062" w:rsidRDefault="007654CE" w:rsidP="00DA37ED"/>
        </w:tc>
        <w:tc>
          <w:tcPr>
            <w:tcW w:w="2147" w:type="dxa"/>
          </w:tcPr>
          <w:p w:rsidR="007654CE" w:rsidRPr="00EE6062" w:rsidRDefault="007654CE" w:rsidP="00DA37ED"/>
        </w:tc>
      </w:tr>
      <w:tr w:rsidR="007654CE" w:rsidRPr="00EE6062" w:rsidTr="00DA37ED">
        <w:tc>
          <w:tcPr>
            <w:tcW w:w="0" w:type="auto"/>
            <w:gridSpan w:val="4"/>
          </w:tcPr>
          <w:p w:rsidR="007654CE" w:rsidRPr="00EE6062" w:rsidRDefault="007654CE" w:rsidP="00DA37ED">
            <w:pPr>
              <w:jc w:val="both"/>
              <w:rPr>
                <w:b/>
                <w:bCs/>
                <w:sz w:val="16"/>
                <w:szCs w:val="16"/>
              </w:rPr>
            </w:pPr>
          </w:p>
          <w:p w:rsidR="007654CE" w:rsidRPr="00EE6062" w:rsidRDefault="007654CE" w:rsidP="00DA37ED">
            <w:pPr>
              <w:jc w:val="both"/>
              <w:rPr>
                <w:b/>
                <w:bCs/>
              </w:rPr>
            </w:pPr>
            <w:r w:rsidRPr="00EE6062">
              <w:rPr>
                <w:b/>
                <w:bCs/>
              </w:rPr>
              <w:t>Условия выполнения задания</w:t>
            </w:r>
          </w:p>
          <w:p w:rsidR="007654CE" w:rsidRPr="00EE6062" w:rsidRDefault="007654CE" w:rsidP="00DA37ED">
            <w:pPr>
              <w:jc w:val="both"/>
            </w:pPr>
            <w:r w:rsidRPr="00EE6062">
              <w:t>1. Место (время) выполнения задания (</w:t>
            </w:r>
            <w:r w:rsidRPr="00EE6062">
              <w:rPr>
                <w:i/>
                <w:iCs/>
                <w:sz w:val="20"/>
                <w:szCs w:val="20"/>
              </w:rPr>
              <w:t>на учебной/ производственной практике, на рабочем месте, например, в цеху организации (предприятия), мастерской ОУ (ресурсного цент</w:t>
            </w:r>
            <w:r w:rsidR="00362A8A">
              <w:rPr>
                <w:i/>
                <w:iCs/>
                <w:sz w:val="20"/>
                <w:szCs w:val="20"/>
              </w:rPr>
              <w:t xml:space="preserve">ра), организации, предприятия, </w:t>
            </w:r>
            <w:r w:rsidRPr="00EE6062">
              <w:rPr>
                <w:i/>
                <w:iCs/>
                <w:sz w:val="20"/>
                <w:szCs w:val="20"/>
              </w:rPr>
              <w:t>на полигоне, в учебной фирме</w:t>
            </w:r>
            <w:r>
              <w:rPr>
                <w:i/>
                <w:iCs/>
                <w:sz w:val="20"/>
                <w:szCs w:val="20"/>
              </w:rPr>
              <w:t xml:space="preserve">, </w:t>
            </w:r>
            <w:r w:rsidRPr="005146B0">
              <w:rPr>
                <w:i/>
                <w:iCs/>
                <w:sz w:val="20"/>
                <w:szCs w:val="20"/>
              </w:rPr>
              <w:t>в аудитории</w:t>
            </w:r>
            <w:r w:rsidRPr="00EE6062">
              <w:rPr>
                <w:i/>
                <w:iCs/>
                <w:sz w:val="20"/>
                <w:szCs w:val="20"/>
              </w:rPr>
              <w:t xml:space="preserve"> и т.п.):______________</w:t>
            </w:r>
          </w:p>
          <w:p w:rsidR="007654CE" w:rsidRPr="00EE6062" w:rsidRDefault="007654CE" w:rsidP="00DA37ED">
            <w:pPr>
              <w:jc w:val="both"/>
            </w:pPr>
            <w:r w:rsidRPr="00EE6062">
              <w:t>2. Максимальное время выполнения задания: ___________ мин./час.</w:t>
            </w:r>
          </w:p>
          <w:p w:rsidR="007654CE" w:rsidRPr="00EE6062" w:rsidRDefault="007654CE" w:rsidP="00DA37ED">
            <w:pPr>
              <w:jc w:val="both"/>
            </w:pPr>
            <w:r w:rsidRPr="00EE6062">
              <w:t xml:space="preserve">3. Вы можете воспользоваться </w:t>
            </w:r>
            <w:r w:rsidRPr="00EE6062">
              <w:rPr>
                <w:i/>
                <w:iCs/>
                <w:sz w:val="20"/>
                <w:szCs w:val="20"/>
              </w:rPr>
              <w:t>(указать</w:t>
            </w:r>
            <w:r w:rsidRPr="00EE6062">
              <w:rPr>
                <w:i/>
                <w:iCs/>
              </w:rPr>
              <w:t xml:space="preserve"> </w:t>
            </w:r>
            <w:r w:rsidRPr="00EE6062">
              <w:rPr>
                <w:i/>
                <w:iCs/>
                <w:sz w:val="20"/>
                <w:szCs w:val="20"/>
              </w:rPr>
              <w:t>используемое оборудование (инвентарь), расходные материалы, литературу и другие источники, информацион</w:t>
            </w:r>
            <w:r w:rsidR="00362A8A">
              <w:rPr>
                <w:i/>
                <w:iCs/>
                <w:sz w:val="20"/>
                <w:szCs w:val="20"/>
              </w:rPr>
              <w:t xml:space="preserve">но-коммуникационные технологии </w:t>
            </w:r>
            <w:r w:rsidRPr="00EE6062">
              <w:rPr>
                <w:i/>
                <w:iCs/>
                <w:sz w:val="20"/>
                <w:szCs w:val="20"/>
              </w:rPr>
              <w:t>и проч.</w:t>
            </w:r>
            <w:r w:rsidRPr="00EE6062">
              <w:t xml:space="preserve">) _____________________________________________________________________________4. </w:t>
            </w:r>
            <w:r w:rsidRPr="00EE6062">
              <w:rPr>
                <w:i/>
                <w:iCs/>
                <w:sz w:val="20"/>
                <w:szCs w:val="20"/>
              </w:rPr>
              <w:t>Указать другие характеристики, отражающие сущность задания: в реальных (модельных) условиях профессиональной деятельности и т.д., и т.п.__________________________________________________</w:t>
            </w:r>
          </w:p>
          <w:p w:rsidR="007654CE" w:rsidRPr="00EE6062" w:rsidRDefault="007654CE" w:rsidP="00DA37ED">
            <w:pPr>
              <w:jc w:val="both"/>
              <w:rPr>
                <w:b/>
                <w:bCs/>
                <w:sz w:val="16"/>
                <w:szCs w:val="16"/>
              </w:rPr>
            </w:pPr>
            <w:r w:rsidRPr="00EE6062">
              <w:rPr>
                <w:i/>
                <w:iCs/>
                <w:sz w:val="20"/>
                <w:szCs w:val="20"/>
              </w:rPr>
              <w:t>Если условия выполнения для разных вариантов различаются, их необходимо привести после текста каждого варианта задания.</w:t>
            </w:r>
          </w:p>
        </w:tc>
      </w:tr>
      <w:bookmarkEnd w:id="1"/>
      <w:bookmarkEnd w:id="2"/>
    </w:tbl>
    <w:p w:rsidR="007654CE" w:rsidRDefault="007654CE" w:rsidP="00CD15F9">
      <w:pPr>
        <w:jc w:val="both"/>
      </w:pPr>
    </w:p>
    <w:p w:rsidR="008C7AB2" w:rsidRPr="00F93C86" w:rsidRDefault="008C7AB2" w:rsidP="008C7AB2">
      <w:pPr>
        <w:ind w:firstLine="360"/>
        <w:jc w:val="both"/>
      </w:pPr>
      <w:r w:rsidRPr="00F93C86">
        <w:t>Предметы оценивания – профессиональные компетенции.</w:t>
      </w:r>
      <w:r>
        <w:t xml:space="preserve"> </w:t>
      </w:r>
      <w:r w:rsidRPr="00F93C86">
        <w:t>Объектами</w:t>
      </w:r>
      <w:r w:rsidR="00917D16">
        <w:t xml:space="preserve"> </w:t>
      </w:r>
      <w:r w:rsidRPr="00F93C86">
        <w:t>могут выступать продукт деятельности, процесс деятельности</w:t>
      </w:r>
      <w:r w:rsidR="006C0C9F">
        <w:t xml:space="preserve"> либо </w:t>
      </w:r>
      <w:r w:rsidRPr="00F93C86">
        <w:t>продукт и процесс одновременно.</w:t>
      </w:r>
    </w:p>
    <w:p w:rsidR="008C7AB2" w:rsidRPr="00F93C86" w:rsidRDefault="008C7AB2" w:rsidP="008C7AB2">
      <w:pPr>
        <w:ind w:firstLine="360"/>
        <w:jc w:val="both"/>
      </w:pPr>
      <w:r w:rsidRPr="00F93C86">
        <w:t>Выбор процесса деятельности в качестве объекта дает возможность оценить правильность применения инструме</w:t>
      </w:r>
      <w:r w:rsidR="00362A8A">
        <w:t xml:space="preserve">нтов, оборудования, соблюдение </w:t>
      </w:r>
      <w:r w:rsidRPr="00F93C86">
        <w:t xml:space="preserve">правил техники безопасности и т.д.; соблюдение временных факторов. Кроме того, оценивание процесса целесообразно, если продукт (результаты) имеет отсроченный характер </w:t>
      </w:r>
      <w:r w:rsidR="00362A8A">
        <w:t xml:space="preserve">и/или оценивается сложней, чем </w:t>
      </w:r>
      <w:r w:rsidRPr="00F93C86">
        <w:t>процесс.</w:t>
      </w:r>
    </w:p>
    <w:p w:rsidR="008C7AB2" w:rsidRPr="00F93C86" w:rsidRDefault="008C7AB2" w:rsidP="008C7AB2">
      <w:pPr>
        <w:ind w:firstLine="360"/>
        <w:jc w:val="both"/>
      </w:pPr>
      <w:r w:rsidRPr="00F93C86">
        <w:t>Выбор продукта деятельности в качестве объекта дает возможность провести оценивание, если не важно, каким образом получен продукт, какие использованы методы (технологии); если сложно обеспечить процедуру наблюдения за процессом (например, выполняется умственная деятельность или он выполняется длительное время). В этом случае при необходимости оценка продукта деятельности может быть дополнена защитой (обоснованием).</w:t>
      </w:r>
    </w:p>
    <w:p w:rsidR="008C7AB2" w:rsidRDefault="00916B47" w:rsidP="008C7AB2">
      <w:pPr>
        <w:ind w:firstLine="360"/>
        <w:jc w:val="both"/>
      </w:pPr>
      <w:r>
        <w:t>Показатель</w:t>
      </w:r>
      <w:r w:rsidR="008C7AB2" w:rsidRPr="00F93C86">
        <w:t xml:space="preserve"> – признак, на основании которого проводится оценка по </w:t>
      </w:r>
      <w:r w:rsidR="00917D16">
        <w:t>критерию</w:t>
      </w:r>
      <w:r w:rsidR="008C7AB2" w:rsidRPr="00F93C86">
        <w:t xml:space="preserve">, уточняющий </w:t>
      </w:r>
      <w:r w:rsidR="00917D16">
        <w:t>критерий</w:t>
      </w:r>
      <w:r w:rsidR="008C7AB2" w:rsidRPr="00F93C86">
        <w:t xml:space="preserve">. </w:t>
      </w:r>
      <w:r>
        <w:t>Показатели</w:t>
      </w:r>
      <w:r w:rsidR="008C7AB2" w:rsidRPr="00F93C86">
        <w:t xml:space="preserve"> позволяют дать дуальную оценку этому качеству по принципу однозначного ответа «да-нет», «выполнено - не выполнено». Формулировка </w:t>
      </w:r>
      <w:r>
        <w:t>показателей</w:t>
      </w:r>
      <w:r w:rsidR="008C7AB2" w:rsidRPr="00F93C86">
        <w:t xml:space="preserve"> осуществляется </w:t>
      </w:r>
      <w:r w:rsidR="00917D16">
        <w:t xml:space="preserve">также </w:t>
      </w:r>
      <w:r w:rsidR="008C7AB2" w:rsidRPr="00F93C86">
        <w:t xml:space="preserve">с учетом принципов </w:t>
      </w:r>
      <w:proofErr w:type="spellStart"/>
      <w:r w:rsidR="008C7AB2" w:rsidRPr="00F93C86">
        <w:t>диагностируемости</w:t>
      </w:r>
      <w:proofErr w:type="spellEnd"/>
      <w:r w:rsidR="008C7AB2" w:rsidRPr="00F93C86">
        <w:t xml:space="preserve"> и малых чисел.</w:t>
      </w:r>
    </w:p>
    <w:p w:rsidR="008019EF" w:rsidRPr="00677BE6" w:rsidRDefault="008019EF" w:rsidP="008C7AB2">
      <w:pPr>
        <w:ind w:firstLine="360"/>
        <w:jc w:val="both"/>
        <w:rPr>
          <w:i/>
        </w:rPr>
      </w:pPr>
      <w:r w:rsidRPr="00677BE6">
        <w:rPr>
          <w:i/>
        </w:rPr>
        <w:t xml:space="preserve">Дополнительно можно воспользоваться следующим источником информации: Лейбович А.Н., Факторович А.А., </w:t>
      </w:r>
      <w:proofErr w:type="spellStart"/>
      <w:r w:rsidRPr="00677BE6">
        <w:rPr>
          <w:i/>
        </w:rPr>
        <w:t>Перевертайло</w:t>
      </w:r>
      <w:proofErr w:type="spellEnd"/>
      <w:r w:rsidRPr="00677BE6">
        <w:rPr>
          <w:i/>
        </w:rPr>
        <w:t xml:space="preserve"> А.С., Лушников С.А. Разработка и применение оценочных средств для проведения профессиональных экзаменов: сборник методических рекомендаций под общей редакцией А.Н. Лейбовича. – М.: Издательство «Перо», 2017. – 321 с.</w:t>
      </w:r>
    </w:p>
    <w:p w:rsidR="002859F6" w:rsidRDefault="002859F6" w:rsidP="008C7AB2">
      <w:pPr>
        <w:jc w:val="both"/>
        <w:rPr>
          <w:b/>
        </w:rPr>
      </w:pPr>
    </w:p>
    <w:p w:rsidR="00A6162F" w:rsidRDefault="00A6162F" w:rsidP="008C7AB2">
      <w:pPr>
        <w:jc w:val="both"/>
        <w:rPr>
          <w:b/>
        </w:rPr>
      </w:pPr>
    </w:p>
    <w:p w:rsidR="008C7AB2" w:rsidRDefault="008C7AB2" w:rsidP="008C7AB2">
      <w:pPr>
        <w:jc w:val="both"/>
        <w:rPr>
          <w:b/>
        </w:rPr>
      </w:pPr>
      <w:r>
        <w:rPr>
          <w:b/>
        </w:rPr>
        <w:t xml:space="preserve">ШАГ 4 </w:t>
      </w:r>
    </w:p>
    <w:p w:rsidR="008C7AB2" w:rsidRPr="00FA0B79" w:rsidRDefault="008C7AB2" w:rsidP="008C7AB2">
      <w:pPr>
        <w:jc w:val="both"/>
      </w:pPr>
      <w:r w:rsidRPr="00FA0B79">
        <w:t>ОПРЕДЕЛЕНИЕ НЕОБХОДИМОГО СОДЕРЖАНИЯ ПРОГРАММЫ И ЭЛЕМЕНТОВ ЕЕ СТРУКТУРЫ</w:t>
      </w:r>
    </w:p>
    <w:p w:rsidR="008C7AB2" w:rsidRDefault="008C7AB2" w:rsidP="008C7AB2">
      <w:pPr>
        <w:ind w:firstLine="708"/>
        <w:jc w:val="both"/>
      </w:pPr>
      <w:r w:rsidRPr="003C039A">
        <w:t>Содержание и продолжительность профессионального обучения определяются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7654CE" w:rsidRDefault="008C7AB2" w:rsidP="00DB0C18">
      <w:pPr>
        <w:ind w:firstLine="708"/>
        <w:jc w:val="both"/>
      </w:pPr>
      <w:r w:rsidRPr="00EF19B8">
        <w:t xml:space="preserve">Этот шаг алгоритма необходим для обоснованного </w:t>
      </w:r>
      <w:r>
        <w:t>определения составляющих программу элементов</w:t>
      </w:r>
      <w:r w:rsidR="003A7755">
        <w:t xml:space="preserve"> (практика, учебные дисциплины, целесообразность объединения их в профессиональные модули)</w:t>
      </w:r>
      <w:r>
        <w:t xml:space="preserve"> с последующим формированием</w:t>
      </w:r>
      <w:r w:rsidRPr="00EF19B8">
        <w:t xml:space="preserve"> пакета </w:t>
      </w:r>
      <w:r w:rsidR="003A7755">
        <w:t>рабочих программ дисциплин, модулей</w:t>
      </w:r>
      <w:r>
        <w:t xml:space="preserve">. </w:t>
      </w:r>
      <w:r w:rsidR="007654CE">
        <w:t xml:space="preserve">В работе </w:t>
      </w:r>
      <w:r w:rsidR="003A7755">
        <w:t>рекомендуется</w:t>
      </w:r>
      <w:r w:rsidR="007654CE">
        <w:t xml:space="preserve"> использовать </w:t>
      </w:r>
      <w:r w:rsidR="007654CE" w:rsidRPr="00DB0C18">
        <w:rPr>
          <w:i/>
        </w:rPr>
        <w:t>вспомогательную таблицу 3.</w:t>
      </w:r>
    </w:p>
    <w:p w:rsidR="007654CE" w:rsidRPr="00084647" w:rsidRDefault="007654CE" w:rsidP="007654CE">
      <w:pPr>
        <w:jc w:val="right"/>
        <w:rPr>
          <w:sz w:val="22"/>
          <w:szCs w:val="22"/>
        </w:rPr>
      </w:pPr>
      <w:r w:rsidRPr="00084647">
        <w:rPr>
          <w:i/>
          <w:sz w:val="22"/>
          <w:szCs w:val="22"/>
        </w:rPr>
        <w:t>Вспомогательная таблица 3.</w:t>
      </w:r>
      <w:r w:rsidRPr="00084647">
        <w:rPr>
          <w:sz w:val="22"/>
          <w:szCs w:val="22"/>
        </w:rPr>
        <w:t xml:space="preserve"> Определение необходимого содержания </w:t>
      </w:r>
    </w:p>
    <w:p w:rsidR="007654CE" w:rsidRPr="00084647" w:rsidRDefault="007654CE" w:rsidP="007654CE">
      <w:pPr>
        <w:jc w:val="right"/>
        <w:rPr>
          <w:sz w:val="22"/>
          <w:szCs w:val="22"/>
        </w:rPr>
      </w:pPr>
      <w:r w:rsidRPr="00084647">
        <w:rPr>
          <w:sz w:val="22"/>
          <w:szCs w:val="22"/>
        </w:rPr>
        <w:t>программы и элементов ее 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701"/>
        <w:gridCol w:w="1276"/>
        <w:gridCol w:w="1134"/>
        <w:gridCol w:w="1843"/>
      </w:tblGrid>
      <w:tr w:rsidR="007654CE" w:rsidRPr="00084647" w:rsidTr="00084647">
        <w:tc>
          <w:tcPr>
            <w:tcW w:w="1809" w:type="dxa"/>
            <w:vAlign w:val="center"/>
          </w:tcPr>
          <w:p w:rsidR="007654CE" w:rsidRPr="00084647" w:rsidRDefault="007654CE" w:rsidP="00DA37ED">
            <w:pPr>
              <w:jc w:val="center"/>
              <w:rPr>
                <w:b/>
                <w:bCs/>
                <w:sz w:val="22"/>
                <w:szCs w:val="22"/>
              </w:rPr>
            </w:pPr>
            <w:r w:rsidRPr="00084647">
              <w:rPr>
                <w:b/>
                <w:bCs/>
                <w:sz w:val="22"/>
                <w:szCs w:val="22"/>
              </w:rPr>
              <w:t xml:space="preserve">Результаты </w:t>
            </w:r>
          </w:p>
          <w:p w:rsidR="007654CE" w:rsidRPr="00084647" w:rsidRDefault="007654CE" w:rsidP="00DA37ED">
            <w:pPr>
              <w:jc w:val="center"/>
              <w:rPr>
                <w:b/>
                <w:bCs/>
                <w:sz w:val="22"/>
                <w:szCs w:val="22"/>
              </w:rPr>
            </w:pPr>
            <w:r w:rsidRPr="00084647">
              <w:rPr>
                <w:b/>
                <w:bCs/>
                <w:sz w:val="22"/>
                <w:szCs w:val="22"/>
              </w:rPr>
              <w:t>(освоенные профессиональные компетенции)</w:t>
            </w:r>
          </w:p>
        </w:tc>
        <w:tc>
          <w:tcPr>
            <w:tcW w:w="1701" w:type="dxa"/>
          </w:tcPr>
          <w:p w:rsidR="007654CE" w:rsidRPr="00084647" w:rsidRDefault="007654CE" w:rsidP="00DA37ED">
            <w:pPr>
              <w:jc w:val="center"/>
              <w:rPr>
                <w:b/>
                <w:sz w:val="22"/>
                <w:szCs w:val="22"/>
              </w:rPr>
            </w:pPr>
            <w:r w:rsidRPr="00084647">
              <w:rPr>
                <w:b/>
                <w:sz w:val="22"/>
                <w:szCs w:val="22"/>
              </w:rPr>
              <w:t>Должен уметь,</w:t>
            </w:r>
          </w:p>
          <w:p w:rsidR="007654CE" w:rsidRPr="00084647" w:rsidRDefault="007654CE" w:rsidP="00DA37ED">
            <w:pPr>
              <w:jc w:val="center"/>
              <w:rPr>
                <w:b/>
                <w:sz w:val="22"/>
                <w:szCs w:val="22"/>
              </w:rPr>
            </w:pPr>
            <w:r w:rsidRPr="00084647">
              <w:rPr>
                <w:b/>
                <w:sz w:val="22"/>
                <w:szCs w:val="22"/>
              </w:rPr>
              <w:t>иметь практический опыт</w:t>
            </w:r>
          </w:p>
        </w:tc>
        <w:tc>
          <w:tcPr>
            <w:tcW w:w="1701" w:type="dxa"/>
          </w:tcPr>
          <w:p w:rsidR="007654CE" w:rsidRPr="00084647" w:rsidRDefault="007654CE" w:rsidP="00DA37ED">
            <w:pPr>
              <w:jc w:val="both"/>
              <w:rPr>
                <w:sz w:val="22"/>
                <w:szCs w:val="22"/>
                <w:highlight w:val="yellow"/>
              </w:rPr>
            </w:pPr>
            <w:r w:rsidRPr="00084647">
              <w:rPr>
                <w:b/>
                <w:sz w:val="22"/>
                <w:szCs w:val="22"/>
              </w:rPr>
              <w:t>Темы лабораторных работ, практических занятий</w:t>
            </w:r>
          </w:p>
        </w:tc>
        <w:tc>
          <w:tcPr>
            <w:tcW w:w="1276" w:type="dxa"/>
          </w:tcPr>
          <w:p w:rsidR="007654CE" w:rsidRPr="00084647" w:rsidRDefault="007654CE" w:rsidP="00DA37ED">
            <w:pPr>
              <w:jc w:val="both"/>
              <w:rPr>
                <w:b/>
                <w:sz w:val="22"/>
                <w:szCs w:val="22"/>
              </w:rPr>
            </w:pPr>
            <w:r w:rsidRPr="00084647">
              <w:rPr>
                <w:b/>
                <w:sz w:val="22"/>
                <w:szCs w:val="22"/>
              </w:rPr>
              <w:t>Виды работ на практике</w:t>
            </w:r>
          </w:p>
        </w:tc>
        <w:tc>
          <w:tcPr>
            <w:tcW w:w="1134" w:type="dxa"/>
          </w:tcPr>
          <w:p w:rsidR="007654CE" w:rsidRPr="00084647" w:rsidRDefault="007654CE" w:rsidP="00DA37ED">
            <w:pPr>
              <w:jc w:val="both"/>
              <w:rPr>
                <w:b/>
                <w:sz w:val="22"/>
                <w:szCs w:val="22"/>
              </w:rPr>
            </w:pPr>
            <w:r w:rsidRPr="00084647">
              <w:rPr>
                <w:b/>
                <w:sz w:val="22"/>
                <w:szCs w:val="22"/>
              </w:rPr>
              <w:t>Должен знать</w:t>
            </w:r>
          </w:p>
        </w:tc>
        <w:tc>
          <w:tcPr>
            <w:tcW w:w="1843" w:type="dxa"/>
          </w:tcPr>
          <w:p w:rsidR="007654CE" w:rsidRPr="00084647" w:rsidRDefault="007654CE" w:rsidP="00DA37ED">
            <w:pPr>
              <w:jc w:val="both"/>
              <w:rPr>
                <w:b/>
                <w:sz w:val="22"/>
                <w:szCs w:val="22"/>
              </w:rPr>
            </w:pPr>
            <w:r w:rsidRPr="00084647">
              <w:rPr>
                <w:b/>
                <w:sz w:val="22"/>
                <w:szCs w:val="22"/>
              </w:rPr>
              <w:t>Темы теоретической части обучения</w:t>
            </w:r>
          </w:p>
        </w:tc>
      </w:tr>
      <w:tr w:rsidR="007654CE" w:rsidRPr="00084647" w:rsidTr="00084647">
        <w:tc>
          <w:tcPr>
            <w:tcW w:w="1809" w:type="dxa"/>
          </w:tcPr>
          <w:p w:rsidR="007654CE" w:rsidRPr="00084647" w:rsidRDefault="007654CE" w:rsidP="00DA37ED">
            <w:pPr>
              <w:jc w:val="center"/>
              <w:rPr>
                <w:b/>
                <w:sz w:val="22"/>
                <w:szCs w:val="22"/>
              </w:rPr>
            </w:pPr>
            <w:r w:rsidRPr="00084647">
              <w:rPr>
                <w:b/>
                <w:sz w:val="22"/>
                <w:szCs w:val="22"/>
              </w:rPr>
              <w:t>1</w:t>
            </w:r>
          </w:p>
        </w:tc>
        <w:tc>
          <w:tcPr>
            <w:tcW w:w="1701" w:type="dxa"/>
          </w:tcPr>
          <w:p w:rsidR="007654CE" w:rsidRPr="00084647" w:rsidRDefault="007654CE" w:rsidP="00DA37ED">
            <w:pPr>
              <w:jc w:val="center"/>
              <w:rPr>
                <w:b/>
                <w:sz w:val="22"/>
                <w:szCs w:val="22"/>
              </w:rPr>
            </w:pPr>
            <w:r w:rsidRPr="00084647">
              <w:rPr>
                <w:b/>
                <w:sz w:val="22"/>
                <w:szCs w:val="22"/>
              </w:rPr>
              <w:t>2</w:t>
            </w:r>
          </w:p>
        </w:tc>
        <w:tc>
          <w:tcPr>
            <w:tcW w:w="1701" w:type="dxa"/>
          </w:tcPr>
          <w:p w:rsidR="007654CE" w:rsidRPr="00084647" w:rsidRDefault="007654CE" w:rsidP="00DA37ED">
            <w:pPr>
              <w:jc w:val="center"/>
              <w:rPr>
                <w:b/>
                <w:sz w:val="22"/>
                <w:szCs w:val="22"/>
              </w:rPr>
            </w:pPr>
            <w:r w:rsidRPr="00084647">
              <w:rPr>
                <w:b/>
                <w:sz w:val="22"/>
                <w:szCs w:val="22"/>
              </w:rPr>
              <w:t>3</w:t>
            </w:r>
          </w:p>
        </w:tc>
        <w:tc>
          <w:tcPr>
            <w:tcW w:w="1276" w:type="dxa"/>
          </w:tcPr>
          <w:p w:rsidR="007654CE" w:rsidRPr="00084647" w:rsidRDefault="007654CE" w:rsidP="00DA37ED">
            <w:pPr>
              <w:jc w:val="center"/>
              <w:rPr>
                <w:b/>
                <w:sz w:val="22"/>
                <w:szCs w:val="22"/>
              </w:rPr>
            </w:pPr>
            <w:r w:rsidRPr="00084647">
              <w:rPr>
                <w:b/>
                <w:sz w:val="22"/>
                <w:szCs w:val="22"/>
              </w:rPr>
              <w:t>4</w:t>
            </w:r>
          </w:p>
        </w:tc>
        <w:tc>
          <w:tcPr>
            <w:tcW w:w="1134" w:type="dxa"/>
          </w:tcPr>
          <w:p w:rsidR="007654CE" w:rsidRPr="00084647" w:rsidRDefault="007654CE" w:rsidP="00DA37ED">
            <w:pPr>
              <w:jc w:val="center"/>
              <w:rPr>
                <w:b/>
                <w:sz w:val="22"/>
                <w:szCs w:val="22"/>
              </w:rPr>
            </w:pPr>
            <w:r w:rsidRPr="00084647">
              <w:rPr>
                <w:b/>
                <w:sz w:val="22"/>
                <w:szCs w:val="22"/>
              </w:rPr>
              <w:t>5</w:t>
            </w:r>
          </w:p>
        </w:tc>
        <w:tc>
          <w:tcPr>
            <w:tcW w:w="1843" w:type="dxa"/>
          </w:tcPr>
          <w:p w:rsidR="007654CE" w:rsidRPr="00084647" w:rsidRDefault="007654CE" w:rsidP="00DA37ED">
            <w:pPr>
              <w:jc w:val="center"/>
              <w:rPr>
                <w:b/>
                <w:sz w:val="22"/>
                <w:szCs w:val="22"/>
              </w:rPr>
            </w:pPr>
            <w:r w:rsidRPr="00084647">
              <w:rPr>
                <w:b/>
                <w:sz w:val="22"/>
                <w:szCs w:val="22"/>
              </w:rPr>
              <w:t>6</w:t>
            </w:r>
          </w:p>
        </w:tc>
      </w:tr>
      <w:tr w:rsidR="007654CE" w:rsidRPr="00084647" w:rsidTr="00084647">
        <w:tc>
          <w:tcPr>
            <w:tcW w:w="1809" w:type="dxa"/>
          </w:tcPr>
          <w:p w:rsidR="007654CE" w:rsidRPr="00084647" w:rsidRDefault="007654CE" w:rsidP="00DA37ED">
            <w:pPr>
              <w:jc w:val="center"/>
              <w:rPr>
                <w:b/>
                <w:sz w:val="22"/>
                <w:szCs w:val="22"/>
              </w:rPr>
            </w:pPr>
          </w:p>
        </w:tc>
        <w:tc>
          <w:tcPr>
            <w:tcW w:w="1701" w:type="dxa"/>
          </w:tcPr>
          <w:p w:rsidR="007654CE" w:rsidRPr="00084647" w:rsidRDefault="007654CE" w:rsidP="00DA37ED">
            <w:pPr>
              <w:jc w:val="center"/>
              <w:rPr>
                <w:b/>
                <w:sz w:val="22"/>
                <w:szCs w:val="22"/>
              </w:rPr>
            </w:pPr>
          </w:p>
          <w:p w:rsidR="007654CE" w:rsidRPr="00084647" w:rsidRDefault="007654CE" w:rsidP="00DA37ED">
            <w:pPr>
              <w:jc w:val="center"/>
              <w:rPr>
                <w:b/>
                <w:sz w:val="22"/>
                <w:szCs w:val="22"/>
              </w:rPr>
            </w:pPr>
          </w:p>
          <w:p w:rsidR="007654CE" w:rsidRPr="00084647" w:rsidRDefault="007654CE" w:rsidP="00DA37ED">
            <w:pPr>
              <w:jc w:val="center"/>
              <w:rPr>
                <w:b/>
                <w:sz w:val="22"/>
                <w:szCs w:val="22"/>
              </w:rPr>
            </w:pPr>
          </w:p>
        </w:tc>
        <w:tc>
          <w:tcPr>
            <w:tcW w:w="1701" w:type="dxa"/>
          </w:tcPr>
          <w:p w:rsidR="007654CE" w:rsidRPr="00084647" w:rsidRDefault="007654CE" w:rsidP="00DA37ED">
            <w:pPr>
              <w:jc w:val="center"/>
              <w:rPr>
                <w:b/>
                <w:sz w:val="22"/>
                <w:szCs w:val="22"/>
              </w:rPr>
            </w:pPr>
          </w:p>
        </w:tc>
        <w:tc>
          <w:tcPr>
            <w:tcW w:w="1276" w:type="dxa"/>
          </w:tcPr>
          <w:p w:rsidR="007654CE" w:rsidRPr="00084647" w:rsidRDefault="007654CE" w:rsidP="00DA37ED">
            <w:pPr>
              <w:jc w:val="center"/>
              <w:rPr>
                <w:b/>
                <w:sz w:val="22"/>
                <w:szCs w:val="22"/>
              </w:rPr>
            </w:pPr>
          </w:p>
        </w:tc>
        <w:tc>
          <w:tcPr>
            <w:tcW w:w="1134" w:type="dxa"/>
          </w:tcPr>
          <w:p w:rsidR="007654CE" w:rsidRPr="00084647" w:rsidRDefault="007654CE" w:rsidP="00DA37ED">
            <w:pPr>
              <w:jc w:val="center"/>
              <w:rPr>
                <w:b/>
                <w:sz w:val="22"/>
                <w:szCs w:val="22"/>
              </w:rPr>
            </w:pPr>
          </w:p>
        </w:tc>
        <w:tc>
          <w:tcPr>
            <w:tcW w:w="1843" w:type="dxa"/>
          </w:tcPr>
          <w:p w:rsidR="007654CE" w:rsidRPr="00084647" w:rsidRDefault="007654CE" w:rsidP="00DA37ED">
            <w:pPr>
              <w:jc w:val="center"/>
              <w:rPr>
                <w:b/>
                <w:sz w:val="22"/>
                <w:szCs w:val="22"/>
              </w:rPr>
            </w:pPr>
          </w:p>
        </w:tc>
      </w:tr>
    </w:tbl>
    <w:p w:rsidR="007654CE" w:rsidRDefault="007654CE" w:rsidP="007654CE">
      <w:pPr>
        <w:jc w:val="both"/>
      </w:pPr>
    </w:p>
    <w:p w:rsidR="008C7AB2" w:rsidRPr="00EF19B8" w:rsidRDefault="008C7AB2" w:rsidP="007654CE">
      <w:pPr>
        <w:ind w:firstLine="708"/>
        <w:jc w:val="both"/>
      </w:pPr>
      <w:r>
        <w:t xml:space="preserve">Содержание граф 1, 2, 5 переносится из </w:t>
      </w:r>
      <w:r w:rsidR="007654CE">
        <w:t>ранее разработанных на шаге 2 материалов</w:t>
      </w:r>
      <w:r>
        <w:t xml:space="preserve">. Содержание граф 3, 4, 6 необходимо разработать. На основе </w:t>
      </w:r>
      <w:r w:rsidR="007654CE">
        <w:t>проделанной с помощью вспомогательной таблицы 3 работы</w:t>
      </w:r>
      <w:r>
        <w:t xml:space="preserve"> делается вывод о целесообразности формирования отдельных элементов программы: учебных дисциплин, практик, профессиональных модулей. В </w:t>
      </w:r>
      <w:r w:rsidR="00DB0C18">
        <w:t>краткосрочных</w:t>
      </w:r>
      <w:r>
        <w:t xml:space="preserve"> программ</w:t>
      </w:r>
      <w:r w:rsidR="00DB0C18">
        <w:t>ах профессионального обучения обязательно должна быть предусмотрена практика, остальные</w:t>
      </w:r>
      <w:r>
        <w:t xml:space="preserve"> перечисленные элементы</w:t>
      </w:r>
      <w:r w:rsidR="00DB0C18">
        <w:t xml:space="preserve"> факультативны</w:t>
      </w:r>
      <w:r>
        <w:t xml:space="preserve">, </w:t>
      </w:r>
      <w:r w:rsidR="00DB0C18">
        <w:t xml:space="preserve">при этом </w:t>
      </w:r>
      <w:r>
        <w:t xml:space="preserve">внутри программы </w:t>
      </w:r>
      <w:r w:rsidR="00DB0C18">
        <w:t xml:space="preserve">практики </w:t>
      </w:r>
      <w:r>
        <w:t>может быть п</w:t>
      </w:r>
      <w:r w:rsidR="007654CE">
        <w:t xml:space="preserve">редусмотрен, например, </w:t>
      </w:r>
      <w:r>
        <w:t>инс</w:t>
      </w:r>
      <w:r w:rsidR="007654CE">
        <w:t>труктаж по технике безопасности</w:t>
      </w:r>
      <w:r>
        <w:t>.</w:t>
      </w:r>
    </w:p>
    <w:p w:rsidR="003A7755" w:rsidRPr="00FA0B79" w:rsidRDefault="003A7755" w:rsidP="008C7AB2"/>
    <w:p w:rsidR="008C7AB2" w:rsidRPr="00052E50" w:rsidRDefault="008C7AB2" w:rsidP="008C7AB2">
      <w:pPr>
        <w:jc w:val="both"/>
        <w:rPr>
          <w:b/>
        </w:rPr>
      </w:pPr>
      <w:r>
        <w:rPr>
          <w:b/>
        </w:rPr>
        <w:t>ШАГ 5</w:t>
      </w:r>
    </w:p>
    <w:p w:rsidR="008C7AB2" w:rsidRDefault="008C7AB2" w:rsidP="008C7AB2">
      <w:pPr>
        <w:jc w:val="both"/>
      </w:pPr>
      <w:r>
        <w:t>РАЗРАБОТКА ПРОГРАММ ПРАКТИК</w:t>
      </w:r>
      <w:r w:rsidR="00E05CE1">
        <w:t>, МОДУЛЕЙ, ДИСЦИПЛИН</w:t>
      </w:r>
    </w:p>
    <w:p w:rsidR="008C7AB2" w:rsidRPr="00920A44" w:rsidRDefault="003F223C" w:rsidP="008C7AB2">
      <w:pPr>
        <w:ind w:firstLine="708"/>
        <w:jc w:val="both"/>
        <w:rPr>
          <w:u w:val="single"/>
        </w:rPr>
      </w:pPr>
      <w:r>
        <w:t>Если практика предусмотрена отдельно в программе профессионального обучения, то для нее разрабатывается отдельная программа. Она</w:t>
      </w:r>
      <w:r w:rsidR="008C7AB2">
        <w:t xml:space="preserve"> включает титульный лист с указанием вида практики и названия программы, в рамках которой она реализуется; результаты обучения – умения, практический опыт. Содержание оформляется в виде </w:t>
      </w:r>
      <w:r w:rsidR="008C7AB2" w:rsidRPr="00873CFA">
        <w:rPr>
          <w:b/>
        </w:rPr>
        <w:t>основной таблицы 4</w:t>
      </w:r>
      <w:r w:rsidR="008C7AB2">
        <w:t xml:space="preserve">. Виды работ переносятся из </w:t>
      </w:r>
      <w:r w:rsidR="008C7AB2" w:rsidRPr="002777CF">
        <w:rPr>
          <w:i/>
        </w:rPr>
        <w:t>вспомогательной таблицы 3, графа 4</w:t>
      </w:r>
      <w:r w:rsidR="002777CF">
        <w:rPr>
          <w:i/>
        </w:rPr>
        <w:t xml:space="preserve"> </w:t>
      </w:r>
      <w:r w:rsidR="002777CF" w:rsidRPr="002777CF">
        <w:rPr>
          <w:i/>
        </w:rPr>
        <w:t>Виды работ на практике</w:t>
      </w:r>
      <w:r w:rsidR="008C7AB2" w:rsidRPr="002777CF">
        <w:rPr>
          <w:i/>
        </w:rPr>
        <w:t>.</w:t>
      </w:r>
      <w:r w:rsidR="007053BA">
        <w:rPr>
          <w:i/>
        </w:rPr>
        <w:t xml:space="preserve"> </w:t>
      </w:r>
      <w:r w:rsidR="007053BA" w:rsidRPr="00920A44">
        <w:rPr>
          <w:u w:val="single"/>
        </w:rPr>
        <w:t>Основная таблица 4</w:t>
      </w:r>
      <w:r w:rsidR="00920A44" w:rsidRPr="00920A44">
        <w:rPr>
          <w:u w:val="single"/>
        </w:rPr>
        <w:t xml:space="preserve"> используется при разработке</w:t>
      </w:r>
      <w:r w:rsidR="007053BA" w:rsidRPr="00920A44">
        <w:rPr>
          <w:u w:val="single"/>
        </w:rPr>
        <w:t xml:space="preserve"> программы практики, если она реализуется отдельно</w:t>
      </w:r>
      <w:r w:rsidR="009F0BFA">
        <w:rPr>
          <w:u w:val="single"/>
        </w:rPr>
        <w:t xml:space="preserve"> (см. </w:t>
      </w:r>
      <w:r w:rsidR="003452D0">
        <w:rPr>
          <w:u w:val="single"/>
        </w:rPr>
        <w:t>Приложение 2.4</w:t>
      </w:r>
      <w:r w:rsidR="009F0BFA">
        <w:rPr>
          <w:u w:val="single"/>
        </w:rPr>
        <w:t>)</w:t>
      </w:r>
      <w:r w:rsidR="007053BA" w:rsidRPr="00920A44">
        <w:rPr>
          <w:u w:val="single"/>
        </w:rPr>
        <w:t>.</w:t>
      </w:r>
    </w:p>
    <w:p w:rsidR="00E74E2F" w:rsidRDefault="00E74E2F" w:rsidP="00E74E2F">
      <w:pPr>
        <w:jc w:val="both"/>
        <w:rPr>
          <w:b/>
        </w:rPr>
      </w:pPr>
    </w:p>
    <w:p w:rsidR="002777CF" w:rsidRPr="00E74E2F" w:rsidRDefault="002777CF" w:rsidP="00E74E2F">
      <w:pPr>
        <w:jc w:val="both"/>
      </w:pPr>
      <w:r w:rsidRPr="002777CF">
        <w:rPr>
          <w:b/>
        </w:rPr>
        <w:t>Основная таблица 4.</w:t>
      </w:r>
      <w:r w:rsidRPr="009B2011">
        <w:t xml:space="preserve"> </w:t>
      </w:r>
      <w:r>
        <w:t>Содержание программы</w:t>
      </w:r>
      <w:r w:rsidRPr="00BF1F71">
        <w:t xml:space="preserve"> </w:t>
      </w:r>
      <w:r>
        <w:t>(</w:t>
      </w:r>
      <w:r w:rsidRPr="00BF1F71">
        <w:rPr>
          <w:i/>
        </w:rPr>
        <w:t>учебной или производственной</w:t>
      </w:r>
      <w:r>
        <w:t>) практики</w:t>
      </w:r>
      <w:r w:rsidRPr="009B2011">
        <w:t xml:space="preserve"> </w:t>
      </w:r>
    </w:p>
    <w:tbl>
      <w:tblPr>
        <w:tblpPr w:leftFromText="180" w:rightFromText="180"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335"/>
      </w:tblGrid>
      <w:tr w:rsidR="002777CF" w:rsidRPr="009B2011" w:rsidTr="00DA37ED">
        <w:trPr>
          <w:trHeight w:val="20"/>
        </w:trPr>
        <w:tc>
          <w:tcPr>
            <w:tcW w:w="8009" w:type="dxa"/>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Виды работ</w:t>
            </w:r>
          </w:p>
        </w:tc>
        <w:tc>
          <w:tcPr>
            <w:tcW w:w="0" w:type="auto"/>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Объем часов</w:t>
            </w:r>
          </w:p>
        </w:tc>
      </w:tr>
      <w:tr w:rsidR="002777CF" w:rsidRPr="009B2011" w:rsidTr="00DA37ED">
        <w:trPr>
          <w:trHeight w:val="20"/>
        </w:trPr>
        <w:tc>
          <w:tcPr>
            <w:tcW w:w="8009" w:type="dxa"/>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0" w:type="auto"/>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2777CF" w:rsidRPr="009B2011" w:rsidTr="00DA37ED">
        <w:trPr>
          <w:trHeight w:val="20"/>
        </w:trPr>
        <w:tc>
          <w:tcPr>
            <w:tcW w:w="8009" w:type="dxa"/>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777CF" w:rsidRPr="009B2011" w:rsidTr="00DA37ED">
        <w:trPr>
          <w:trHeight w:val="20"/>
        </w:trPr>
        <w:tc>
          <w:tcPr>
            <w:tcW w:w="8009" w:type="dxa"/>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shd w:val="clear" w:color="auto" w:fill="auto"/>
          </w:tcPr>
          <w:p w:rsidR="002777CF" w:rsidRPr="009B2011"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777CF" w:rsidRPr="009B2011" w:rsidTr="00DA37ED">
        <w:trPr>
          <w:trHeight w:val="20"/>
        </w:trPr>
        <w:tc>
          <w:tcPr>
            <w:tcW w:w="8009" w:type="dxa"/>
            <w:shd w:val="clear" w:color="auto" w:fill="auto"/>
          </w:tcPr>
          <w:p w:rsidR="002777CF" w:rsidRPr="00C95D54"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634020">
              <w:rPr>
                <w:b/>
                <w:bCs/>
                <w:sz w:val="20"/>
                <w:szCs w:val="20"/>
              </w:rPr>
              <w:t>ВСЕГО</w:t>
            </w:r>
            <w:r>
              <w:rPr>
                <w:b/>
                <w:bCs/>
                <w:sz w:val="20"/>
                <w:szCs w:val="20"/>
              </w:rPr>
              <w:t xml:space="preserve"> (недель</w:t>
            </w:r>
            <w:r>
              <w:rPr>
                <w:b/>
                <w:bCs/>
                <w:sz w:val="20"/>
                <w:szCs w:val="20"/>
                <w:lang w:val="en-US"/>
              </w:rPr>
              <w:t>/</w:t>
            </w:r>
            <w:r>
              <w:rPr>
                <w:b/>
                <w:bCs/>
                <w:sz w:val="20"/>
                <w:szCs w:val="20"/>
              </w:rPr>
              <w:t>часов)</w:t>
            </w:r>
          </w:p>
        </w:tc>
        <w:tc>
          <w:tcPr>
            <w:tcW w:w="0" w:type="auto"/>
            <w:shd w:val="clear" w:color="auto" w:fill="auto"/>
          </w:tcPr>
          <w:p w:rsidR="002777CF" w:rsidRPr="00C95D54" w:rsidRDefault="002777CF" w:rsidP="00D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lang w:val="en-US"/>
              </w:rPr>
            </w:pPr>
            <w:r w:rsidRPr="00C95D54">
              <w:rPr>
                <w:b/>
                <w:bCs/>
                <w:i/>
                <w:sz w:val="20"/>
                <w:szCs w:val="20"/>
              </w:rPr>
              <w:t>*</w:t>
            </w:r>
            <w:r w:rsidRPr="00C95D54">
              <w:rPr>
                <w:b/>
                <w:bCs/>
                <w:i/>
                <w:sz w:val="20"/>
                <w:szCs w:val="20"/>
                <w:lang w:val="en-US"/>
              </w:rPr>
              <w:t>/*</w:t>
            </w:r>
          </w:p>
        </w:tc>
      </w:tr>
    </w:tbl>
    <w:p w:rsidR="002777CF" w:rsidRDefault="002777CF" w:rsidP="002777CF">
      <w:pPr>
        <w:jc w:val="both"/>
      </w:pPr>
    </w:p>
    <w:p w:rsidR="008C7AB2" w:rsidRDefault="008C7AB2" w:rsidP="008C7AB2">
      <w:pPr>
        <w:ind w:firstLine="708"/>
        <w:jc w:val="both"/>
      </w:pPr>
      <w:r>
        <w:lastRenderedPageBreak/>
        <w:t>В программах</w:t>
      </w:r>
      <w:r w:rsidRPr="00FA015A">
        <w:t xml:space="preserve"> </w:t>
      </w:r>
      <w:r>
        <w:t>практик</w:t>
      </w:r>
      <w:r w:rsidRPr="00FA015A">
        <w:t xml:space="preserve"> должен быть представлен раздел «Контроль и оценка результатов обучения». Для этого используется таблица,</w:t>
      </w:r>
      <w:r>
        <w:t xml:space="preserve"> аналогичная </w:t>
      </w:r>
      <w:r w:rsidRPr="002777CF">
        <w:rPr>
          <w:b/>
        </w:rPr>
        <w:t>основной таблице 2</w:t>
      </w:r>
      <w:r w:rsidR="002777CF">
        <w:rPr>
          <w:b/>
        </w:rPr>
        <w:t xml:space="preserve"> </w:t>
      </w:r>
      <w:r w:rsidR="002777CF" w:rsidRPr="002777CF">
        <w:rPr>
          <w:b/>
        </w:rPr>
        <w:t>Контроль и оценка результатов обучения по программе</w:t>
      </w:r>
      <w:r w:rsidRPr="00FA015A">
        <w:t xml:space="preserve">, где в первом столбце – </w:t>
      </w:r>
      <w:r>
        <w:t>«</w:t>
      </w:r>
      <w:r w:rsidRPr="00FA015A">
        <w:t>результаты обучения</w:t>
      </w:r>
      <w:r>
        <w:t>»</w:t>
      </w:r>
      <w:r w:rsidRPr="00FA015A">
        <w:t xml:space="preserve"> – указываются </w:t>
      </w:r>
      <w:r>
        <w:t xml:space="preserve">умения и содержание практического опыта.  </w:t>
      </w:r>
    </w:p>
    <w:p w:rsidR="008C7AB2" w:rsidRDefault="002777CF" w:rsidP="008C7AB2">
      <w:pPr>
        <w:ind w:firstLine="708"/>
        <w:jc w:val="both"/>
      </w:pPr>
      <w:r>
        <w:t>Критерии</w:t>
      </w:r>
      <w:r w:rsidR="008C7AB2" w:rsidRPr="00BD121B">
        <w:t xml:space="preserve"> освоения </w:t>
      </w:r>
      <w:r w:rsidR="008C7AB2">
        <w:t xml:space="preserve">умений, </w:t>
      </w:r>
      <w:r w:rsidR="008C7AB2" w:rsidRPr="00BD121B">
        <w:t xml:space="preserve">практического опыта содержат характеристику видов работ, выполненных обучающимся во время практики, </w:t>
      </w:r>
      <w:r>
        <w:t>показатели</w:t>
      </w:r>
      <w:r w:rsidR="008C7AB2" w:rsidRPr="00BD121B">
        <w:t xml:space="preserve"> – указание на их объем и (или) качество выполнения в соответствии с технологией и (или) требованиями организации, в которой проходила практика. </w:t>
      </w:r>
      <w:r w:rsidR="008C7AB2">
        <w:t>Этот раздел обеспечивает обоснованность выбора баз практик и содержание заданий для обучающихся.</w:t>
      </w:r>
    </w:p>
    <w:p w:rsidR="008C7AB2" w:rsidRPr="002777CF" w:rsidRDefault="002777CF" w:rsidP="002777CF">
      <w:pPr>
        <w:ind w:firstLine="708"/>
        <w:jc w:val="both"/>
        <w:rPr>
          <w:b/>
        </w:rPr>
      </w:pPr>
      <w:r>
        <w:t xml:space="preserve">Если по программе профессионального </w:t>
      </w:r>
      <w:r w:rsidR="008C7AB2">
        <w:t xml:space="preserve">обучения предусматривается отдельная процедура оценивания результатов обучения на практике, то к программе практики должны быть разработаны оценочные средства по аналогии с </w:t>
      </w:r>
      <w:r w:rsidR="008C7AB2" w:rsidRPr="002777CF">
        <w:rPr>
          <w:b/>
        </w:rPr>
        <w:t>основной таблицей 3</w:t>
      </w:r>
      <w:r>
        <w:rPr>
          <w:b/>
        </w:rPr>
        <w:t xml:space="preserve"> </w:t>
      </w:r>
      <w:r w:rsidRPr="002777CF">
        <w:rPr>
          <w:b/>
        </w:rPr>
        <w:t>Форма заданий для практической квалификационной работы</w:t>
      </w:r>
      <w:r w:rsidR="008C7AB2">
        <w:t>. Это целесообразно для протя</w:t>
      </w:r>
      <w:r>
        <w:t xml:space="preserve">женных по времени программ профессионального </w:t>
      </w:r>
      <w:r w:rsidR="008C7AB2">
        <w:t>обучения.</w:t>
      </w:r>
    </w:p>
    <w:p w:rsidR="008C7AB2" w:rsidRDefault="008C7AB2" w:rsidP="008C7AB2">
      <w:pPr>
        <w:ind w:firstLine="708"/>
        <w:jc w:val="both"/>
      </w:pPr>
      <w:r>
        <w:t xml:space="preserve">Для </w:t>
      </w:r>
      <w:r w:rsidR="002777CF">
        <w:t>краткосрочных</w:t>
      </w:r>
      <w:r>
        <w:t xml:space="preserve"> программ целесообразнее совместить процедуры оценивания по практике с квалификационным экзаменом.</w:t>
      </w:r>
      <w:r>
        <w:tab/>
        <w:t xml:space="preserve"> </w:t>
      </w:r>
    </w:p>
    <w:p w:rsidR="00E05CE1" w:rsidRDefault="00E05CE1" w:rsidP="00E05CE1">
      <w:pPr>
        <w:ind w:firstLine="708"/>
        <w:jc w:val="both"/>
        <w:rPr>
          <w:b/>
        </w:rPr>
      </w:pPr>
    </w:p>
    <w:p w:rsidR="00E05CE1" w:rsidRPr="00E05CE1" w:rsidRDefault="00E05CE1" w:rsidP="000A3996">
      <w:pPr>
        <w:jc w:val="both"/>
      </w:pPr>
      <w:r w:rsidRPr="00E05CE1">
        <w:t>РАЗРАБОТКА ПРОГРАММ ПРОФЕССИОНАЛЬНЫХ МОДУЛЕЙ</w:t>
      </w:r>
    </w:p>
    <w:p w:rsidR="00E05CE1" w:rsidRPr="00E05CE1" w:rsidRDefault="00E05CE1" w:rsidP="00E05CE1">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5CE1" w:rsidTr="00145599">
        <w:tc>
          <w:tcPr>
            <w:tcW w:w="9570" w:type="dxa"/>
            <w:shd w:val="clear" w:color="auto" w:fill="auto"/>
          </w:tcPr>
          <w:p w:rsidR="00E05CE1" w:rsidRDefault="00E05CE1" w:rsidP="00145599">
            <w:pPr>
              <w:ind w:firstLine="708"/>
              <w:jc w:val="both"/>
            </w:pPr>
          </w:p>
          <w:p w:rsidR="00E05CE1" w:rsidRPr="007807D3" w:rsidRDefault="00E05CE1" w:rsidP="00145599">
            <w:pPr>
              <w:ind w:firstLine="708"/>
              <w:jc w:val="both"/>
            </w:pPr>
            <w:r w:rsidRPr="007807D3">
              <w:t>В зависимости от сложности программы профессионального обучения, в нее может входить разное количество учебных дисциплин и(или) модулей.</w:t>
            </w:r>
          </w:p>
          <w:p w:rsidR="00E05CE1" w:rsidRPr="007807D3" w:rsidRDefault="00E05CE1" w:rsidP="00145599">
            <w:pPr>
              <w:ind w:firstLine="708"/>
              <w:jc w:val="both"/>
            </w:pPr>
            <w:r w:rsidRPr="007807D3">
              <w:t>Для обеспечения практико</w:t>
            </w:r>
            <w:r>
              <w:t>-</w:t>
            </w:r>
            <w:r w:rsidRPr="007807D3">
              <w:t xml:space="preserve">ориентированной подготовки в профессиональном обучении </w:t>
            </w:r>
            <w:r w:rsidRPr="00C3211B">
              <w:rPr>
                <w:b/>
              </w:rPr>
              <w:t>рекомендуется использовать модульно-</w:t>
            </w:r>
            <w:proofErr w:type="spellStart"/>
            <w:r w:rsidRPr="00C3211B">
              <w:rPr>
                <w:b/>
              </w:rPr>
              <w:t>компетентностный</w:t>
            </w:r>
            <w:proofErr w:type="spellEnd"/>
            <w:r w:rsidRPr="00C3211B">
              <w:rPr>
                <w:b/>
              </w:rPr>
              <w:t xml:space="preserve"> подход.</w:t>
            </w:r>
          </w:p>
          <w:p w:rsidR="00E05CE1" w:rsidRDefault="00E05CE1" w:rsidP="00145599">
            <w:pPr>
              <w:jc w:val="both"/>
            </w:pPr>
          </w:p>
        </w:tc>
      </w:tr>
    </w:tbl>
    <w:p w:rsidR="00E05CE1" w:rsidRDefault="00E05CE1" w:rsidP="00E05CE1">
      <w:pPr>
        <w:ind w:firstLine="708"/>
        <w:jc w:val="both"/>
      </w:pPr>
    </w:p>
    <w:p w:rsidR="00E05CE1" w:rsidRDefault="00E05CE1" w:rsidP="00E05CE1">
      <w:pPr>
        <w:ind w:firstLine="708"/>
        <w:jc w:val="both"/>
      </w:pPr>
      <w:r w:rsidRPr="007807D3">
        <w:t>Модульно-</w:t>
      </w:r>
      <w:proofErr w:type="spellStart"/>
      <w:r w:rsidRPr="007807D3">
        <w:t>компетентностный</w:t>
      </w:r>
      <w:proofErr w:type="spellEnd"/>
      <w:r w:rsidRPr="007807D3">
        <w:t xml:space="preserve"> подход к структурированию содержания программы профессионального обучения предполагает, что освоение каждого вида деятельности, предусмотренного программой, осуществляется в рамках профессионального модуля, включающего в себя теоретическую </w:t>
      </w:r>
      <w:r>
        <w:t>и практическую части</w:t>
      </w:r>
      <w:r w:rsidRPr="007807D3">
        <w:t>.</w:t>
      </w:r>
    </w:p>
    <w:p w:rsidR="00E05CE1" w:rsidRPr="007807D3" w:rsidRDefault="00E05CE1" w:rsidP="00E05CE1">
      <w:pPr>
        <w:ind w:firstLine="708"/>
        <w:jc w:val="both"/>
      </w:pPr>
      <w:r w:rsidRPr="007807D3">
        <w:t xml:space="preserve"> Общетеоретическая подготовка, необходимая для освоения нескольких видов деятельности, может быть представлена в </w:t>
      </w:r>
      <w:r>
        <w:t>форме</w:t>
      </w:r>
      <w:r w:rsidRPr="007807D3">
        <w:t xml:space="preserve"> одной или нескольких </w:t>
      </w:r>
      <w:r>
        <w:t xml:space="preserve">общепрофессиональных </w:t>
      </w:r>
      <w:r w:rsidRPr="007807D3">
        <w:t>дисциплин.</w:t>
      </w:r>
    </w:p>
    <w:p w:rsidR="00E05CE1" w:rsidRDefault="00E05CE1" w:rsidP="00E05CE1">
      <w:pPr>
        <w:ind w:firstLine="708"/>
        <w:jc w:val="both"/>
      </w:pPr>
      <w:r>
        <w:t>П</w:t>
      </w:r>
      <w:r w:rsidRPr="001E632E">
        <w:t xml:space="preserve">рограмма профессионального модуля </w:t>
      </w:r>
      <w:r>
        <w:t xml:space="preserve">включает </w:t>
      </w:r>
      <w:r w:rsidRPr="006F516A">
        <w:t xml:space="preserve">титульный лист с указанием </w:t>
      </w:r>
      <w:r>
        <w:t>названия профессионального модуля (</w:t>
      </w:r>
      <w:r w:rsidRPr="00BB2AD8">
        <w:rPr>
          <w:b/>
        </w:rPr>
        <w:t>=</w:t>
      </w:r>
      <w:r>
        <w:t xml:space="preserve"> названию вида деятельности в соответствии с указанными в программе результатами обучения, см. Основную таблицу 1)</w:t>
      </w:r>
      <w:r w:rsidRPr="006F516A">
        <w:t xml:space="preserve"> и названия программы, в рамках которой она реализуется; результаты обучения – сгруппированные по </w:t>
      </w:r>
      <w:r>
        <w:t>профессиональным компетенциям практический опыт,</w:t>
      </w:r>
      <w:r w:rsidRPr="006F516A">
        <w:t xml:space="preserve"> умения и </w:t>
      </w:r>
      <w:r w:rsidRPr="001E632E">
        <w:t xml:space="preserve">знания. </w:t>
      </w:r>
    </w:p>
    <w:p w:rsidR="00E05CE1" w:rsidRDefault="00E05CE1" w:rsidP="00E05CE1">
      <w:pPr>
        <w:ind w:firstLine="708"/>
        <w:jc w:val="both"/>
      </w:pPr>
      <w:r>
        <w:t>Программы практик и учебных дисциплин отдельно не разрабатываются, их содержание включается в единую программу профессионального модуля.</w:t>
      </w:r>
    </w:p>
    <w:p w:rsidR="00E05CE1" w:rsidRDefault="00E05CE1" w:rsidP="00E05CE1">
      <w:pPr>
        <w:ind w:firstLine="708"/>
        <w:jc w:val="both"/>
      </w:pPr>
      <w:r>
        <w:t>Модуль включает в себя учебную и (или) производственную практики, а также одну или несколько учебных дисциплин, обеспечивающих теоретическую поддержку выполнения видов работ практики.</w:t>
      </w:r>
    </w:p>
    <w:p w:rsidR="00E05CE1" w:rsidRDefault="00E05CE1" w:rsidP="00E05CE1">
      <w:pPr>
        <w:ind w:firstLine="708"/>
        <w:jc w:val="both"/>
      </w:pPr>
      <w:r>
        <w:t xml:space="preserve">Практика может быть организована двумя способами: </w:t>
      </w:r>
    </w:p>
    <w:p w:rsidR="00E05CE1" w:rsidRDefault="00E05CE1" w:rsidP="00E05CE1">
      <w:pPr>
        <w:numPr>
          <w:ilvl w:val="0"/>
          <w:numId w:val="49"/>
        </w:numPr>
        <w:jc w:val="both"/>
      </w:pPr>
      <w:proofErr w:type="spellStart"/>
      <w:r>
        <w:t>Рассредоточенно</w:t>
      </w:r>
      <w:proofErr w:type="spellEnd"/>
      <w:r>
        <w:t xml:space="preserve"> - в процессе обучения предусмотрено чередование теоретических занятий и выполнение работ практики.</w:t>
      </w:r>
    </w:p>
    <w:p w:rsidR="00E05CE1" w:rsidRDefault="00E05CE1" w:rsidP="00E05CE1">
      <w:pPr>
        <w:numPr>
          <w:ilvl w:val="0"/>
          <w:numId w:val="49"/>
        </w:numPr>
        <w:jc w:val="both"/>
      </w:pPr>
      <w:r>
        <w:t>Концентрированно – все виды работ практики выполняются после теоретического обучения.</w:t>
      </w:r>
    </w:p>
    <w:p w:rsidR="00E05CE1" w:rsidRDefault="00E05CE1" w:rsidP="00E05CE1">
      <w:pPr>
        <w:ind w:firstLine="708"/>
        <w:jc w:val="both"/>
      </w:pPr>
      <w:r>
        <w:t xml:space="preserve">Но в любом случае необходимо продумать взаимосвязь тематики практической и теоретической части обучения по модулю, обеспечить синхронизацию теории и практики уже на стадии разработки программы. </w:t>
      </w:r>
    </w:p>
    <w:p w:rsidR="00E05CE1" w:rsidRPr="008F1111" w:rsidRDefault="00E05CE1" w:rsidP="00E05CE1">
      <w:pPr>
        <w:ind w:firstLine="708"/>
        <w:jc w:val="both"/>
        <w:rPr>
          <w:u w:val="single"/>
        </w:rPr>
      </w:pPr>
      <w:r>
        <w:lastRenderedPageBreak/>
        <w:t xml:space="preserve">Результаты работы рекомендуется перенести во вспомогательную таблицу 4. </w:t>
      </w:r>
      <w:r>
        <w:rPr>
          <w:u w:val="single"/>
        </w:rPr>
        <w:t>Эта таблица</w:t>
      </w:r>
      <w:r w:rsidRPr="00920A44">
        <w:rPr>
          <w:u w:val="single"/>
        </w:rPr>
        <w:t xml:space="preserve"> используется при разработке программ </w:t>
      </w:r>
      <w:r>
        <w:rPr>
          <w:u w:val="single"/>
        </w:rPr>
        <w:t>профессиональных модулей (см. Приложение 2.3)</w:t>
      </w:r>
      <w:r w:rsidRPr="00920A44">
        <w:rPr>
          <w:u w:val="single"/>
        </w:rPr>
        <w:t>.</w:t>
      </w:r>
    </w:p>
    <w:p w:rsidR="000A3996" w:rsidRDefault="00E05CE1" w:rsidP="00E05CE1">
      <w:pPr>
        <w:jc w:val="right"/>
        <w:rPr>
          <w:bCs/>
          <w:i/>
          <w:sz w:val="20"/>
          <w:szCs w:val="20"/>
        </w:rPr>
      </w:pPr>
      <w:r w:rsidRPr="001D5938">
        <w:rPr>
          <w:i/>
          <w:sz w:val="22"/>
          <w:szCs w:val="22"/>
        </w:rPr>
        <w:t>Вспомогательная таблица 4.</w:t>
      </w:r>
      <w:r w:rsidRPr="001D5938">
        <w:rPr>
          <w:sz w:val="22"/>
          <w:szCs w:val="22"/>
        </w:rPr>
        <w:t xml:space="preserve"> Синхронизация содержания обучения по модулю</w:t>
      </w:r>
      <w:r>
        <w:rPr>
          <w:bCs/>
          <w:i/>
          <w:sz w:val="20"/>
          <w:szCs w:val="20"/>
        </w:rPr>
        <w:t xml:space="preserve">  </w:t>
      </w:r>
    </w:p>
    <w:p w:rsidR="00E05CE1" w:rsidRPr="008F1111" w:rsidRDefault="00E05CE1" w:rsidP="00E05CE1">
      <w:pPr>
        <w:jc w:val="right"/>
        <w:rPr>
          <w:sz w:val="22"/>
          <w:szCs w:val="22"/>
        </w:rPr>
      </w:pPr>
      <w:r>
        <w:rPr>
          <w:bCs/>
          <w: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241"/>
        <w:gridCol w:w="3380"/>
        <w:gridCol w:w="988"/>
      </w:tblGrid>
      <w:tr w:rsidR="00E05CE1" w:rsidRPr="00DE2454" w:rsidTr="00145599">
        <w:trPr>
          <w:trHeight w:hRule="exact" w:val="284"/>
        </w:trPr>
        <w:tc>
          <w:tcPr>
            <w:tcW w:w="4846" w:type="dxa"/>
            <w:gridSpan w:val="2"/>
            <w:shd w:val="clear" w:color="auto" w:fill="auto"/>
          </w:tcPr>
          <w:p w:rsidR="00E05CE1" w:rsidRPr="00DE2454" w:rsidRDefault="00E05CE1" w:rsidP="00145599">
            <w:pPr>
              <w:jc w:val="center"/>
              <w:rPr>
                <w:b/>
              </w:rPr>
            </w:pPr>
            <w:r w:rsidRPr="00DE2454">
              <w:rPr>
                <w:b/>
              </w:rPr>
              <w:t>Практическое обучение</w:t>
            </w:r>
            <w:r>
              <w:rPr>
                <w:rStyle w:val="af5"/>
                <w:b/>
              </w:rPr>
              <w:footnoteReference w:id="11"/>
            </w:r>
          </w:p>
        </w:tc>
        <w:tc>
          <w:tcPr>
            <w:tcW w:w="4368" w:type="dxa"/>
            <w:gridSpan w:val="2"/>
            <w:shd w:val="clear" w:color="auto" w:fill="auto"/>
          </w:tcPr>
          <w:p w:rsidR="00E05CE1" w:rsidRPr="00DE2454" w:rsidRDefault="00E05CE1" w:rsidP="00145599">
            <w:pPr>
              <w:jc w:val="center"/>
              <w:rPr>
                <w:b/>
              </w:rPr>
            </w:pPr>
            <w:r w:rsidRPr="00DE2454">
              <w:rPr>
                <w:b/>
              </w:rPr>
              <w:t>Теоретическое обучение</w:t>
            </w:r>
          </w:p>
        </w:tc>
      </w:tr>
      <w:tr w:rsidR="00E05CE1" w:rsidRPr="00875EF8" w:rsidTr="00145599">
        <w:trPr>
          <w:trHeight w:hRule="exact" w:val="284"/>
        </w:trPr>
        <w:tc>
          <w:tcPr>
            <w:tcW w:w="4846" w:type="dxa"/>
            <w:gridSpan w:val="2"/>
            <w:shd w:val="clear" w:color="auto" w:fill="auto"/>
          </w:tcPr>
          <w:p w:rsidR="00E05CE1" w:rsidRPr="00875EF8" w:rsidRDefault="00E05CE1" w:rsidP="00145599">
            <w:pPr>
              <w:jc w:val="center"/>
              <w:rPr>
                <w:i/>
              </w:rPr>
            </w:pPr>
            <w:r w:rsidRPr="00875EF8">
              <w:rPr>
                <w:i/>
              </w:rPr>
              <w:t>Учебная практика</w:t>
            </w:r>
          </w:p>
        </w:tc>
        <w:tc>
          <w:tcPr>
            <w:tcW w:w="4368" w:type="dxa"/>
            <w:gridSpan w:val="2"/>
            <w:shd w:val="clear" w:color="auto" w:fill="auto"/>
          </w:tcPr>
          <w:p w:rsidR="00E05CE1" w:rsidRPr="00875EF8" w:rsidRDefault="00E05CE1" w:rsidP="00145599">
            <w:pPr>
              <w:jc w:val="center"/>
              <w:rPr>
                <w:i/>
              </w:rPr>
            </w:pPr>
            <w:r w:rsidRPr="00875EF8">
              <w:rPr>
                <w:i/>
              </w:rPr>
              <w:t>Наименование учебной дисциплины</w:t>
            </w:r>
          </w:p>
        </w:tc>
      </w:tr>
      <w:tr w:rsidR="00E05CE1" w:rsidRPr="00875EF8" w:rsidTr="00145599">
        <w:trPr>
          <w:trHeight w:hRule="exact" w:val="284"/>
        </w:trPr>
        <w:tc>
          <w:tcPr>
            <w:tcW w:w="3605" w:type="dxa"/>
            <w:shd w:val="clear" w:color="auto" w:fill="auto"/>
          </w:tcPr>
          <w:p w:rsidR="00E05CE1" w:rsidRPr="00875EF8" w:rsidRDefault="00E05CE1" w:rsidP="00145599">
            <w:pPr>
              <w:jc w:val="both"/>
              <w:rPr>
                <w:i/>
                <w:sz w:val="20"/>
                <w:szCs w:val="20"/>
              </w:rPr>
            </w:pPr>
            <w:r w:rsidRPr="00875EF8">
              <w:rPr>
                <w:i/>
                <w:sz w:val="20"/>
                <w:szCs w:val="20"/>
              </w:rPr>
              <w:t>Виды работ</w:t>
            </w:r>
          </w:p>
        </w:tc>
        <w:tc>
          <w:tcPr>
            <w:tcW w:w="1241" w:type="dxa"/>
            <w:shd w:val="clear" w:color="auto" w:fill="auto"/>
          </w:tcPr>
          <w:p w:rsidR="00E05CE1" w:rsidRPr="00875EF8" w:rsidRDefault="00E05CE1" w:rsidP="00145599">
            <w:pPr>
              <w:jc w:val="both"/>
              <w:rPr>
                <w:i/>
                <w:sz w:val="20"/>
                <w:szCs w:val="20"/>
              </w:rPr>
            </w:pPr>
            <w:r w:rsidRPr="00875EF8">
              <w:rPr>
                <w:i/>
                <w:sz w:val="20"/>
                <w:szCs w:val="20"/>
              </w:rPr>
              <w:t>ч</w:t>
            </w:r>
            <w:r>
              <w:rPr>
                <w:i/>
                <w:sz w:val="20"/>
                <w:szCs w:val="20"/>
              </w:rPr>
              <w:t>асы</w:t>
            </w:r>
          </w:p>
        </w:tc>
        <w:tc>
          <w:tcPr>
            <w:tcW w:w="3380" w:type="dxa"/>
            <w:shd w:val="clear" w:color="auto" w:fill="auto"/>
          </w:tcPr>
          <w:p w:rsidR="00E05CE1" w:rsidRPr="00875EF8" w:rsidRDefault="00E05CE1" w:rsidP="00145599">
            <w:pPr>
              <w:jc w:val="both"/>
              <w:rPr>
                <w:i/>
                <w:sz w:val="20"/>
                <w:szCs w:val="20"/>
              </w:rPr>
            </w:pPr>
            <w:r w:rsidRPr="00875EF8">
              <w:rPr>
                <w:i/>
                <w:sz w:val="20"/>
                <w:szCs w:val="20"/>
              </w:rPr>
              <w:t xml:space="preserve">Раздел, тема/вид учебной нагрузки </w:t>
            </w:r>
          </w:p>
        </w:tc>
        <w:tc>
          <w:tcPr>
            <w:tcW w:w="988" w:type="dxa"/>
            <w:shd w:val="clear" w:color="auto" w:fill="auto"/>
          </w:tcPr>
          <w:p w:rsidR="00E05CE1" w:rsidRPr="00875EF8" w:rsidRDefault="00E05CE1" w:rsidP="00145599">
            <w:pPr>
              <w:jc w:val="both"/>
              <w:rPr>
                <w:i/>
                <w:sz w:val="20"/>
                <w:szCs w:val="20"/>
              </w:rPr>
            </w:pPr>
            <w:r w:rsidRPr="00875EF8">
              <w:rPr>
                <w:i/>
                <w:sz w:val="20"/>
                <w:szCs w:val="20"/>
              </w:rPr>
              <w:t>ч</w:t>
            </w:r>
            <w:r>
              <w:rPr>
                <w:i/>
                <w:sz w:val="20"/>
                <w:szCs w:val="20"/>
              </w:rPr>
              <w:t>асы</w:t>
            </w:r>
          </w:p>
        </w:tc>
      </w:tr>
      <w:tr w:rsidR="00E05CE1" w:rsidTr="00145599">
        <w:trPr>
          <w:trHeight w:hRule="exact" w:val="284"/>
        </w:trPr>
        <w:tc>
          <w:tcPr>
            <w:tcW w:w="3605" w:type="dxa"/>
            <w:shd w:val="clear" w:color="auto" w:fill="auto"/>
          </w:tcPr>
          <w:p w:rsidR="00E05CE1" w:rsidRDefault="00E05CE1" w:rsidP="00145599">
            <w:pPr>
              <w:jc w:val="both"/>
            </w:pPr>
          </w:p>
        </w:tc>
        <w:tc>
          <w:tcPr>
            <w:tcW w:w="1241" w:type="dxa"/>
            <w:shd w:val="clear" w:color="auto" w:fill="auto"/>
          </w:tcPr>
          <w:p w:rsidR="00E05CE1" w:rsidRDefault="00E05CE1" w:rsidP="00145599">
            <w:pPr>
              <w:jc w:val="both"/>
            </w:pPr>
          </w:p>
        </w:tc>
        <w:tc>
          <w:tcPr>
            <w:tcW w:w="3380" w:type="dxa"/>
            <w:shd w:val="clear" w:color="auto" w:fill="auto"/>
          </w:tcPr>
          <w:p w:rsidR="00E05CE1" w:rsidRDefault="00E05CE1" w:rsidP="00145599">
            <w:pPr>
              <w:jc w:val="both"/>
            </w:pPr>
          </w:p>
        </w:tc>
        <w:tc>
          <w:tcPr>
            <w:tcW w:w="988" w:type="dxa"/>
            <w:shd w:val="clear" w:color="auto" w:fill="auto"/>
          </w:tcPr>
          <w:p w:rsidR="00E05CE1" w:rsidRDefault="00E05CE1" w:rsidP="00145599">
            <w:pPr>
              <w:jc w:val="both"/>
            </w:pPr>
          </w:p>
        </w:tc>
      </w:tr>
      <w:tr w:rsidR="00E05CE1" w:rsidTr="00145599">
        <w:trPr>
          <w:trHeight w:hRule="exact" w:val="284"/>
        </w:trPr>
        <w:tc>
          <w:tcPr>
            <w:tcW w:w="4846" w:type="dxa"/>
            <w:gridSpan w:val="2"/>
            <w:shd w:val="clear" w:color="auto" w:fill="auto"/>
          </w:tcPr>
          <w:p w:rsidR="00E05CE1" w:rsidRDefault="00E05CE1" w:rsidP="00145599">
            <w:pPr>
              <w:jc w:val="center"/>
            </w:pPr>
            <w:r w:rsidRPr="00875EF8">
              <w:rPr>
                <w:i/>
              </w:rPr>
              <w:t>Производственная  практика</w:t>
            </w:r>
          </w:p>
        </w:tc>
        <w:tc>
          <w:tcPr>
            <w:tcW w:w="3380" w:type="dxa"/>
            <w:shd w:val="clear" w:color="auto" w:fill="auto"/>
          </w:tcPr>
          <w:p w:rsidR="00E05CE1" w:rsidRDefault="00E05CE1" w:rsidP="00145599">
            <w:pPr>
              <w:jc w:val="both"/>
            </w:pPr>
          </w:p>
        </w:tc>
        <w:tc>
          <w:tcPr>
            <w:tcW w:w="988" w:type="dxa"/>
            <w:shd w:val="clear" w:color="auto" w:fill="auto"/>
          </w:tcPr>
          <w:p w:rsidR="00E05CE1" w:rsidRDefault="00E05CE1" w:rsidP="00145599">
            <w:pPr>
              <w:jc w:val="both"/>
            </w:pPr>
          </w:p>
        </w:tc>
      </w:tr>
      <w:tr w:rsidR="00E05CE1" w:rsidTr="00145599">
        <w:trPr>
          <w:trHeight w:hRule="exact" w:val="284"/>
        </w:trPr>
        <w:tc>
          <w:tcPr>
            <w:tcW w:w="3605" w:type="dxa"/>
            <w:shd w:val="clear" w:color="auto" w:fill="auto"/>
          </w:tcPr>
          <w:p w:rsidR="00E05CE1" w:rsidRDefault="00E05CE1" w:rsidP="00145599">
            <w:pPr>
              <w:jc w:val="both"/>
            </w:pPr>
          </w:p>
        </w:tc>
        <w:tc>
          <w:tcPr>
            <w:tcW w:w="1241" w:type="dxa"/>
            <w:shd w:val="clear" w:color="auto" w:fill="auto"/>
          </w:tcPr>
          <w:p w:rsidR="00E05CE1" w:rsidRDefault="00E05CE1" w:rsidP="00145599">
            <w:pPr>
              <w:jc w:val="both"/>
            </w:pPr>
          </w:p>
        </w:tc>
        <w:tc>
          <w:tcPr>
            <w:tcW w:w="3380" w:type="dxa"/>
            <w:shd w:val="clear" w:color="auto" w:fill="auto"/>
          </w:tcPr>
          <w:p w:rsidR="00E05CE1" w:rsidRDefault="00E05CE1" w:rsidP="00145599">
            <w:pPr>
              <w:jc w:val="both"/>
            </w:pPr>
          </w:p>
        </w:tc>
        <w:tc>
          <w:tcPr>
            <w:tcW w:w="988" w:type="dxa"/>
            <w:shd w:val="clear" w:color="auto" w:fill="auto"/>
          </w:tcPr>
          <w:p w:rsidR="00E05CE1" w:rsidRDefault="00E05CE1" w:rsidP="00145599">
            <w:pPr>
              <w:jc w:val="both"/>
            </w:pPr>
          </w:p>
        </w:tc>
      </w:tr>
      <w:tr w:rsidR="00E05CE1" w:rsidTr="00145599">
        <w:trPr>
          <w:trHeight w:hRule="exact" w:val="284"/>
        </w:trPr>
        <w:tc>
          <w:tcPr>
            <w:tcW w:w="3605" w:type="dxa"/>
            <w:shd w:val="clear" w:color="auto" w:fill="auto"/>
          </w:tcPr>
          <w:p w:rsidR="00E05CE1" w:rsidRDefault="00E05CE1" w:rsidP="00145599">
            <w:pPr>
              <w:jc w:val="both"/>
            </w:pPr>
          </w:p>
        </w:tc>
        <w:tc>
          <w:tcPr>
            <w:tcW w:w="1241" w:type="dxa"/>
            <w:shd w:val="clear" w:color="auto" w:fill="auto"/>
          </w:tcPr>
          <w:p w:rsidR="00E05CE1" w:rsidRDefault="00E05CE1" w:rsidP="00145599">
            <w:pPr>
              <w:jc w:val="both"/>
            </w:pPr>
          </w:p>
        </w:tc>
        <w:tc>
          <w:tcPr>
            <w:tcW w:w="3380" w:type="dxa"/>
            <w:shd w:val="clear" w:color="auto" w:fill="auto"/>
          </w:tcPr>
          <w:p w:rsidR="00E05CE1" w:rsidRDefault="00E05CE1" w:rsidP="00145599">
            <w:pPr>
              <w:jc w:val="both"/>
            </w:pPr>
          </w:p>
        </w:tc>
        <w:tc>
          <w:tcPr>
            <w:tcW w:w="988" w:type="dxa"/>
            <w:shd w:val="clear" w:color="auto" w:fill="auto"/>
          </w:tcPr>
          <w:p w:rsidR="00E05CE1" w:rsidRDefault="00E05CE1" w:rsidP="00145599">
            <w:pPr>
              <w:jc w:val="both"/>
            </w:pPr>
          </w:p>
        </w:tc>
      </w:tr>
    </w:tbl>
    <w:p w:rsidR="008C7AB2" w:rsidRDefault="008C7AB2" w:rsidP="008C7AB2">
      <w:pPr>
        <w:jc w:val="both"/>
      </w:pPr>
    </w:p>
    <w:p w:rsidR="00E05CE1" w:rsidRDefault="00E05CE1" w:rsidP="008C7AB2">
      <w:pPr>
        <w:jc w:val="both"/>
      </w:pPr>
    </w:p>
    <w:p w:rsidR="008C7AB2" w:rsidRPr="00590FD2" w:rsidRDefault="008C7AB2" w:rsidP="008C7AB2">
      <w:pPr>
        <w:jc w:val="both"/>
      </w:pPr>
      <w:r>
        <w:t>РАЗРАБОТКА ПРОГРАММ ДИСЦИПЛИН</w:t>
      </w:r>
    </w:p>
    <w:p w:rsidR="008C7AB2" w:rsidRPr="00920A44" w:rsidRDefault="008C7AB2" w:rsidP="00BF68FE">
      <w:pPr>
        <w:ind w:firstLine="708"/>
        <w:jc w:val="both"/>
        <w:rPr>
          <w:u w:val="single"/>
        </w:rPr>
      </w:pPr>
      <w:r>
        <w:t>Программа учебной дисциплины</w:t>
      </w:r>
      <w:r w:rsidR="003A7755">
        <w:t xml:space="preserve"> (если она предусмотрена отдельно в программе профессионального обучения)</w:t>
      </w:r>
      <w:r>
        <w:t xml:space="preserve"> включает </w:t>
      </w:r>
      <w:r w:rsidRPr="006F516A">
        <w:t xml:space="preserve">титульный лист с указанием </w:t>
      </w:r>
      <w:r>
        <w:t>названия дисциплины</w:t>
      </w:r>
      <w:r w:rsidRPr="006F516A">
        <w:t xml:space="preserve"> и названия программы, в рамках которой она реализуется; результаты обучения – сгруппированные по смыслу умения и знания (парами).</w:t>
      </w:r>
      <w:r>
        <w:t xml:space="preserve"> Графа 2 </w:t>
      </w:r>
      <w:r w:rsidRPr="00BF68FE">
        <w:rPr>
          <w:b/>
        </w:rPr>
        <w:t>основной таблицы 5</w:t>
      </w:r>
      <w:r w:rsidRPr="009F269F">
        <w:t xml:space="preserve"> </w:t>
      </w:r>
      <w:r>
        <w:t xml:space="preserve">«Содержание учебного материала, лабораторные и практические работы, самостоятельная работа обучающихся» заполняется на основе </w:t>
      </w:r>
      <w:r w:rsidRPr="00BF68FE">
        <w:rPr>
          <w:i/>
        </w:rPr>
        <w:t xml:space="preserve">вспомогательной таблицы </w:t>
      </w:r>
      <w:r w:rsidR="00BF68FE">
        <w:rPr>
          <w:i/>
        </w:rPr>
        <w:t xml:space="preserve">3 </w:t>
      </w:r>
      <w:r w:rsidR="00BF68FE" w:rsidRPr="00BF68FE">
        <w:rPr>
          <w:i/>
        </w:rPr>
        <w:t>Определение необходимого содержания программы и элементов ее структуры</w:t>
      </w:r>
      <w:r w:rsidR="00BF68FE">
        <w:rPr>
          <w:i/>
        </w:rPr>
        <w:t>.</w:t>
      </w:r>
      <w:r w:rsidR="007053BA">
        <w:rPr>
          <w:i/>
        </w:rPr>
        <w:t xml:space="preserve"> </w:t>
      </w:r>
      <w:r w:rsidR="007053BA" w:rsidRPr="00920A44">
        <w:rPr>
          <w:u w:val="single"/>
        </w:rPr>
        <w:t>Основная таблица 5 используется при разработке программ учебных дисциплин, которые являются самостоятельными элементами ОППО</w:t>
      </w:r>
      <w:r w:rsidR="009F0BFA">
        <w:rPr>
          <w:u w:val="single"/>
        </w:rPr>
        <w:t xml:space="preserve"> (см. </w:t>
      </w:r>
      <w:r w:rsidR="003452D0">
        <w:rPr>
          <w:u w:val="single"/>
        </w:rPr>
        <w:t>Приложение 2.5</w:t>
      </w:r>
      <w:r w:rsidR="009F0BFA">
        <w:rPr>
          <w:u w:val="single"/>
        </w:rPr>
        <w:t>)</w:t>
      </w:r>
      <w:r w:rsidR="007053BA" w:rsidRPr="00920A44">
        <w:rPr>
          <w:u w:val="single"/>
        </w:rPr>
        <w:t>.</w:t>
      </w:r>
    </w:p>
    <w:p w:rsidR="000959F0" w:rsidRDefault="000959F0" w:rsidP="00CD15F9">
      <w:pPr>
        <w:rPr>
          <w:b/>
        </w:rPr>
      </w:pPr>
    </w:p>
    <w:p w:rsidR="008C7AB2" w:rsidRDefault="008C7AB2" w:rsidP="00CD15F9">
      <w:pPr>
        <w:jc w:val="both"/>
        <w:rPr>
          <w:bCs/>
          <w:i/>
          <w:sz w:val="20"/>
          <w:szCs w:val="20"/>
        </w:rPr>
      </w:pPr>
      <w:r w:rsidRPr="00BF68FE">
        <w:rPr>
          <w:b/>
        </w:rPr>
        <w:t>Основная таблица 5.</w:t>
      </w:r>
      <w:r w:rsidRPr="009B2011">
        <w:t xml:space="preserve"> Тематический план и содержание обучения </w:t>
      </w:r>
      <w:r w:rsidR="00CD15F9">
        <w:t>по_______________</w:t>
      </w:r>
    </w:p>
    <w:p w:rsidR="00CD15F9" w:rsidRPr="00CD15F9" w:rsidRDefault="00CD15F9" w:rsidP="00CD15F9">
      <w:pPr>
        <w:jc w:val="right"/>
        <w:rPr>
          <w:i/>
          <w:sz w:val="20"/>
          <w:szCs w:val="20"/>
        </w:rPr>
      </w:pPr>
      <w:r>
        <w:rPr>
          <w:i/>
          <w:sz w:val="20"/>
          <w:szCs w:val="20"/>
        </w:rPr>
        <w:t>Наименование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379"/>
        <w:gridCol w:w="1276"/>
      </w:tblGrid>
      <w:tr w:rsidR="008C7AB2" w:rsidRPr="009B2011" w:rsidTr="008C7AB2">
        <w:trPr>
          <w:trHeight w:val="20"/>
        </w:trPr>
        <w:tc>
          <w:tcPr>
            <w:tcW w:w="180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Наименование разделов и тем</w:t>
            </w:r>
          </w:p>
        </w:tc>
        <w:tc>
          <w:tcPr>
            <w:tcW w:w="6379" w:type="dxa"/>
            <w:shd w:val="clear" w:color="auto" w:fill="auto"/>
          </w:tcPr>
          <w:p w:rsidR="008C7AB2"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 xml:space="preserve">Содержание учебного материала, лабораторные и практические работы, </w:t>
            </w:r>
          </w:p>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самостоятельная работа обучающихся</w:t>
            </w:r>
          </w:p>
        </w:tc>
        <w:tc>
          <w:tcPr>
            <w:tcW w:w="1276"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Объем часов</w:t>
            </w:r>
          </w:p>
        </w:tc>
      </w:tr>
      <w:tr w:rsidR="008C7AB2" w:rsidRPr="009B2011" w:rsidTr="008C7AB2">
        <w:trPr>
          <w:trHeight w:val="20"/>
        </w:trPr>
        <w:tc>
          <w:tcPr>
            <w:tcW w:w="180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1</w:t>
            </w:r>
          </w:p>
        </w:tc>
        <w:tc>
          <w:tcPr>
            <w:tcW w:w="637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2</w:t>
            </w:r>
          </w:p>
        </w:tc>
        <w:tc>
          <w:tcPr>
            <w:tcW w:w="1276"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3</w:t>
            </w:r>
          </w:p>
        </w:tc>
      </w:tr>
      <w:tr w:rsidR="008C7AB2" w:rsidRPr="009B2011" w:rsidTr="008C7AB2">
        <w:trPr>
          <w:trHeight w:val="20"/>
        </w:trPr>
        <w:tc>
          <w:tcPr>
            <w:tcW w:w="180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37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76"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C7AB2" w:rsidRPr="009B2011" w:rsidTr="008C7AB2">
        <w:trPr>
          <w:trHeight w:val="20"/>
        </w:trPr>
        <w:tc>
          <w:tcPr>
            <w:tcW w:w="180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379"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76"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C7AB2" w:rsidRPr="009B2011" w:rsidTr="008C7AB2">
        <w:trPr>
          <w:trHeight w:val="20"/>
        </w:trPr>
        <w:tc>
          <w:tcPr>
            <w:tcW w:w="8188" w:type="dxa"/>
            <w:gridSpan w:val="2"/>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Pr>
                <w:b/>
                <w:bCs/>
                <w:sz w:val="20"/>
                <w:szCs w:val="20"/>
              </w:rPr>
              <w:t>Всего</w:t>
            </w:r>
          </w:p>
        </w:tc>
        <w:tc>
          <w:tcPr>
            <w:tcW w:w="1276" w:type="dxa"/>
            <w:shd w:val="clear" w:color="auto" w:fill="auto"/>
          </w:tcPr>
          <w:p w:rsidR="008C7AB2" w:rsidRPr="009B2011" w:rsidRDefault="008C7AB2" w:rsidP="008C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bl>
    <w:p w:rsidR="008C7AB2" w:rsidRDefault="008C7AB2" w:rsidP="008C7AB2">
      <w:pPr>
        <w:ind w:firstLine="708"/>
        <w:jc w:val="both"/>
      </w:pPr>
    </w:p>
    <w:p w:rsidR="00BF68FE" w:rsidRDefault="00BF68FE" w:rsidP="00BF68FE">
      <w:pPr>
        <w:ind w:firstLine="708"/>
        <w:jc w:val="both"/>
      </w:pPr>
      <w:r w:rsidRPr="00FA015A">
        <w:t xml:space="preserve">В программе </w:t>
      </w:r>
      <w:r>
        <w:t>дисциплины</w:t>
      </w:r>
      <w:r w:rsidRPr="00FA015A">
        <w:t xml:space="preserve"> должен быть представлен раздел «Контроль и оценка результатов обучения». </w:t>
      </w:r>
      <w:r w:rsidRPr="004D34CD">
        <w:t xml:space="preserve">Для этого используется таблица, аналогичная </w:t>
      </w:r>
      <w:r w:rsidRPr="00BF68FE">
        <w:rPr>
          <w:b/>
        </w:rPr>
        <w:t xml:space="preserve">основной таблице 2 </w:t>
      </w:r>
      <w:r w:rsidRPr="002777CF">
        <w:rPr>
          <w:b/>
        </w:rPr>
        <w:t>Контроль и оценка результатов обучения по программе</w:t>
      </w:r>
      <w:r>
        <w:t>. Оценочные средства для промежуточной аттестации по дисциплине (если предусмотрена) формируются в традиционном формате – экзаменационные билеты, тесты, вопросы для зачета и т.д.</w:t>
      </w:r>
    </w:p>
    <w:p w:rsidR="001C3F43" w:rsidRDefault="001C3F43" w:rsidP="00CD78D8">
      <w:pPr>
        <w:jc w:val="both"/>
      </w:pPr>
    </w:p>
    <w:p w:rsidR="008C7AB2" w:rsidRPr="00677BE6" w:rsidRDefault="00677BE6" w:rsidP="008C7AB2">
      <w:pPr>
        <w:ind w:firstLine="708"/>
        <w:jc w:val="both"/>
        <w:rPr>
          <w:i/>
        </w:rPr>
      </w:pPr>
      <w:r w:rsidRPr="00677BE6">
        <w:rPr>
          <w:i/>
        </w:rPr>
        <w:t xml:space="preserve">Дополнительно можно воспользоваться следующим источником информации: </w:t>
      </w:r>
      <w:r w:rsidR="009F4A6A" w:rsidRPr="00677BE6">
        <w:rPr>
          <w:i/>
        </w:rPr>
        <w:t xml:space="preserve">Актуальные вопросы развития среднего профессионального образования: практическое пособие / </w:t>
      </w:r>
      <w:proofErr w:type="spellStart"/>
      <w:r w:rsidR="009F4A6A" w:rsidRPr="00677BE6">
        <w:rPr>
          <w:i/>
        </w:rPr>
        <w:t>В.И.Блинов</w:t>
      </w:r>
      <w:proofErr w:type="spellEnd"/>
      <w:r w:rsidR="009F4A6A" w:rsidRPr="00677BE6">
        <w:rPr>
          <w:i/>
        </w:rPr>
        <w:t xml:space="preserve">, </w:t>
      </w:r>
      <w:proofErr w:type="spellStart"/>
      <w:r w:rsidR="009F4A6A" w:rsidRPr="00677BE6">
        <w:rPr>
          <w:i/>
        </w:rPr>
        <w:t>Е.Ю.Есенина</w:t>
      </w:r>
      <w:proofErr w:type="spellEnd"/>
      <w:r w:rsidR="009F4A6A" w:rsidRPr="00677BE6">
        <w:rPr>
          <w:i/>
        </w:rPr>
        <w:t xml:space="preserve">, </w:t>
      </w:r>
      <w:proofErr w:type="spellStart"/>
      <w:r w:rsidR="009F4A6A" w:rsidRPr="00677BE6">
        <w:rPr>
          <w:i/>
        </w:rPr>
        <w:t>О.Ф.Клинк</w:t>
      </w:r>
      <w:proofErr w:type="spellEnd"/>
      <w:r w:rsidR="009F4A6A" w:rsidRPr="00677BE6">
        <w:rPr>
          <w:i/>
        </w:rPr>
        <w:t xml:space="preserve">, </w:t>
      </w:r>
      <w:proofErr w:type="spellStart"/>
      <w:r w:rsidR="009F4A6A" w:rsidRPr="00677BE6">
        <w:rPr>
          <w:i/>
        </w:rPr>
        <w:t>А.И.Сатдыков</w:t>
      </w:r>
      <w:proofErr w:type="spellEnd"/>
      <w:r w:rsidR="009F4A6A" w:rsidRPr="00677BE6">
        <w:rPr>
          <w:i/>
        </w:rPr>
        <w:t xml:space="preserve">, </w:t>
      </w:r>
      <w:proofErr w:type="spellStart"/>
      <w:r w:rsidR="009F4A6A" w:rsidRPr="00677BE6">
        <w:rPr>
          <w:i/>
        </w:rPr>
        <w:t>И.С.Сергеев</w:t>
      </w:r>
      <w:proofErr w:type="spellEnd"/>
      <w:r w:rsidR="009F4A6A" w:rsidRPr="00677BE6">
        <w:rPr>
          <w:i/>
        </w:rPr>
        <w:t xml:space="preserve">, </w:t>
      </w:r>
      <w:proofErr w:type="spellStart"/>
      <w:r w:rsidR="009F4A6A" w:rsidRPr="00677BE6">
        <w:rPr>
          <w:i/>
        </w:rPr>
        <w:t>А.А.Факторович</w:t>
      </w:r>
      <w:proofErr w:type="spellEnd"/>
      <w:r w:rsidR="009F4A6A" w:rsidRPr="00677BE6">
        <w:rPr>
          <w:i/>
        </w:rPr>
        <w:t xml:space="preserve">; под </w:t>
      </w:r>
      <w:proofErr w:type="spellStart"/>
      <w:r w:rsidR="009F4A6A" w:rsidRPr="00677BE6">
        <w:rPr>
          <w:i/>
        </w:rPr>
        <w:t>общ.ред</w:t>
      </w:r>
      <w:proofErr w:type="spellEnd"/>
      <w:r w:rsidR="009F4A6A" w:rsidRPr="00677BE6">
        <w:rPr>
          <w:i/>
        </w:rPr>
        <w:t xml:space="preserve">. </w:t>
      </w:r>
      <w:proofErr w:type="spellStart"/>
      <w:r w:rsidR="009F4A6A" w:rsidRPr="00677BE6">
        <w:rPr>
          <w:i/>
        </w:rPr>
        <w:t>А.Н.Лейбовича</w:t>
      </w:r>
      <w:proofErr w:type="spellEnd"/>
      <w:r w:rsidR="009F4A6A" w:rsidRPr="00677BE6">
        <w:rPr>
          <w:i/>
        </w:rPr>
        <w:t>. – М.: Федеральный институт развития образования, 2016. – 256 с.</w:t>
      </w:r>
    </w:p>
    <w:p w:rsidR="00E74E2F" w:rsidRDefault="00E74E2F" w:rsidP="008C7AB2">
      <w:pPr>
        <w:jc w:val="both"/>
        <w:rPr>
          <w:b/>
        </w:rPr>
      </w:pPr>
    </w:p>
    <w:p w:rsidR="008C7AB2" w:rsidRPr="00836FBE" w:rsidRDefault="000A3996" w:rsidP="008C7AB2">
      <w:pPr>
        <w:jc w:val="both"/>
        <w:rPr>
          <w:b/>
        </w:rPr>
      </w:pPr>
      <w:r>
        <w:rPr>
          <w:b/>
        </w:rPr>
        <w:t>ШАГ 6</w:t>
      </w:r>
    </w:p>
    <w:p w:rsidR="008C7AB2" w:rsidRDefault="008C7AB2" w:rsidP="008C7AB2">
      <w:pPr>
        <w:jc w:val="both"/>
      </w:pPr>
      <w:r>
        <w:t xml:space="preserve">РАЗРАБОТКА  УЧЕБНОГО ПЛАНА И </w:t>
      </w:r>
      <w:r w:rsidRPr="00295EA0">
        <w:t>КАЛЕНДАРНОГО ГРАФИКА</w:t>
      </w:r>
    </w:p>
    <w:p w:rsidR="00340FA9" w:rsidRDefault="00340FA9" w:rsidP="008C7AB2">
      <w:pPr>
        <w:ind w:firstLine="708"/>
        <w:jc w:val="both"/>
      </w:pPr>
      <w:r>
        <w:t>Работа над учебным планом и календарным учебным графиком (УП и КУГ) ведется параллельно с разработкой содержания программы с первого шага алгоритма</w:t>
      </w:r>
      <w:r w:rsidR="008C7AB2">
        <w:t>.</w:t>
      </w:r>
      <w:r>
        <w:t xml:space="preserve"> Это </w:t>
      </w:r>
      <w:r>
        <w:lastRenderedPageBreak/>
        <w:t xml:space="preserve">итерационный процесс, который завершается только после завершения работы над всеми элементами программы профессионального обучения. </w:t>
      </w:r>
    </w:p>
    <w:p w:rsidR="00340FA9" w:rsidRDefault="00340FA9" w:rsidP="008C7AB2">
      <w:pPr>
        <w:ind w:firstLine="708"/>
        <w:jc w:val="both"/>
      </w:pPr>
      <w:r>
        <w:t>Такой подход дает возможность обосновать объем часов программы в целом и по каждому ее элементу, понять последовательность освоения элементов программы, продумать принцип и места проведения</w:t>
      </w:r>
      <w:r w:rsidR="008C7AB2">
        <w:t xml:space="preserve"> </w:t>
      </w:r>
      <w:r>
        <w:t xml:space="preserve">практики и т.д. </w:t>
      </w:r>
    </w:p>
    <w:p w:rsidR="00340FA9" w:rsidRDefault="00340FA9" w:rsidP="008C7AB2">
      <w:pPr>
        <w:ind w:firstLine="708"/>
        <w:jc w:val="both"/>
      </w:pPr>
      <w:r>
        <w:t>Формы УП и КУГ заполняются постепенно по мере прохождения всех шагов алгоритма. Примерные формы УП и КУГ приведены в Приложении 2.</w:t>
      </w:r>
      <w:r w:rsidR="00763837">
        <w:t>1. и 2.2</w:t>
      </w:r>
      <w:r>
        <w:t>. соответственно.</w:t>
      </w:r>
    </w:p>
    <w:p w:rsidR="008C7AB2" w:rsidRDefault="008C7AB2" w:rsidP="008C7AB2">
      <w:pPr>
        <w:jc w:val="both"/>
      </w:pPr>
    </w:p>
    <w:p w:rsidR="00340FA9" w:rsidRDefault="000A3996" w:rsidP="00340FA9">
      <w:pPr>
        <w:jc w:val="both"/>
      </w:pPr>
      <w:r>
        <w:rPr>
          <w:b/>
        </w:rPr>
        <w:t>ШАГ 7</w:t>
      </w:r>
      <w:r w:rsidR="00340FA9" w:rsidRPr="00340FA9">
        <w:rPr>
          <w:b/>
        </w:rPr>
        <w:t>.</w:t>
      </w:r>
      <w:r w:rsidR="00340FA9">
        <w:t xml:space="preserve"> ОФОРМЛЕНИЕ ПОЯСНИТЕЛЬНОЙ ЗАПИСКИ К ПРОГРАММЕ</w:t>
      </w:r>
    </w:p>
    <w:p w:rsidR="002303B8" w:rsidRDefault="00340FA9" w:rsidP="002303B8">
      <w:pPr>
        <w:ind w:firstLine="708"/>
        <w:jc w:val="both"/>
      </w:pPr>
      <w:r>
        <w:t xml:space="preserve">Работа над пояснительной запиской начинается также с первого шага алгоритма разработки программы в момент заполнения паспорта программы и заканчивается после окончательного оформления УП и КУГ. </w:t>
      </w:r>
      <w:r w:rsidR="002303B8">
        <w:t xml:space="preserve">Это дает возможность последовательно обосновать условия реализации программы профессионального обучения: </w:t>
      </w:r>
      <w:r w:rsidR="008A2D89">
        <w:t xml:space="preserve">сроки обучения, </w:t>
      </w:r>
      <w:r w:rsidR="002303B8">
        <w:t>принципы обучения (например, модульный) и проведения практики (</w:t>
      </w:r>
      <w:proofErr w:type="spellStart"/>
      <w:r w:rsidR="002303B8">
        <w:t>рассредоточенно</w:t>
      </w:r>
      <w:proofErr w:type="spellEnd"/>
      <w:r w:rsidR="002303B8">
        <w:t xml:space="preserve"> или концентрированно), обосновать набор необходимых кабинетов, мастерских, лабораторий, их оснащения, требования к месту проведения производственной практи</w:t>
      </w:r>
      <w:r w:rsidR="00D6699A">
        <w:t xml:space="preserve">ки и выбор партнеров для этого; </w:t>
      </w:r>
      <w:r w:rsidR="00D6699A" w:rsidRPr="00D6699A">
        <w:t>требования к информацион</w:t>
      </w:r>
      <w:r w:rsidR="00D6699A">
        <w:t xml:space="preserve">но-коммуникационным ресурсам, </w:t>
      </w:r>
      <w:r w:rsidR="00D6699A" w:rsidRPr="00D6699A">
        <w:t>обеспеченности учебными, учебно-методическим</w:t>
      </w:r>
      <w:r w:rsidR="00D6699A">
        <w:t>и</w:t>
      </w:r>
      <w:r w:rsidR="00D6699A" w:rsidRPr="00D6699A">
        <w:t>, справочными и иными печатными и/или электронными изданиями, учебно-методической документацией и материалами</w:t>
      </w:r>
      <w:r w:rsidR="00D6699A">
        <w:t>;</w:t>
      </w:r>
      <w:r w:rsidR="00D6699A" w:rsidRPr="00D6699A">
        <w:t xml:space="preserve"> </w:t>
      </w:r>
      <w:r w:rsidR="002303B8">
        <w:t xml:space="preserve">формы текущего контроля, наличие (отсутствие) промежуточной аттестации, требования к процедуре квалификационного экзамена (оценивание продукта или процесса деятельности, место проведения экзамена, кадровый состав экзаменационной комиссии и т.д.). </w:t>
      </w:r>
    </w:p>
    <w:p w:rsidR="00763837" w:rsidRDefault="00763837" w:rsidP="002303B8">
      <w:pPr>
        <w:ind w:firstLine="708"/>
        <w:jc w:val="both"/>
      </w:pPr>
      <w:r>
        <w:t>Также в пояснительной записке могут быть представлены требования к кадровому педагогическому составу по программе профессионального обучения</w:t>
      </w:r>
      <w:r w:rsidR="00D6699A">
        <w:t xml:space="preserve"> (например, </w:t>
      </w:r>
      <w:r w:rsidR="00D6699A" w:rsidRPr="00D6699A">
        <w:t xml:space="preserve">требования к образованию педагогических и иных работников, к освоению ими дополнительных профессиональных программ, опыту работы в области профессиональной деятельности, соответствующей направленности </w:t>
      </w:r>
      <w:r w:rsidR="00D6699A">
        <w:t>ОППО)</w:t>
      </w:r>
      <w:r>
        <w:t xml:space="preserve">. </w:t>
      </w:r>
    </w:p>
    <w:p w:rsidR="00340FA9" w:rsidRDefault="00340FA9" w:rsidP="00340FA9">
      <w:pPr>
        <w:jc w:val="both"/>
      </w:pPr>
    </w:p>
    <w:p w:rsidR="00340FA9" w:rsidRDefault="000A3996" w:rsidP="00340FA9">
      <w:pPr>
        <w:jc w:val="both"/>
      </w:pPr>
      <w:r>
        <w:rPr>
          <w:b/>
        </w:rPr>
        <w:t>ШАГ 8</w:t>
      </w:r>
      <w:r w:rsidR="00340FA9" w:rsidRPr="00340FA9">
        <w:rPr>
          <w:b/>
        </w:rPr>
        <w:t>.</w:t>
      </w:r>
      <w:r w:rsidR="00340FA9">
        <w:t xml:space="preserve"> АПРОБАЦИЯ И КОРРЕКТИРОВКА ПРОГРАММЫ</w:t>
      </w:r>
    </w:p>
    <w:p w:rsidR="002303B8" w:rsidRDefault="002303B8" w:rsidP="002303B8">
      <w:pPr>
        <w:ind w:firstLine="708"/>
        <w:jc w:val="both"/>
      </w:pPr>
      <w:r>
        <w:t>Обязательный заключительный шаг алгоритма разработки программы профессионального обучения. Разработанная программа должна пройти экспертное обсуждение внутри рабочей группы и получить рецензии внешних специа</w:t>
      </w:r>
      <w:r w:rsidR="00294041">
        <w:t>листов (экспертов от организаци</w:t>
      </w:r>
      <w:r>
        <w:t xml:space="preserve">й, осуществляющих образовательную деятельность по программам профессионального обучения соответствующего профиля, но не участвовавших в разработке данной программы). </w:t>
      </w:r>
      <w:r w:rsidR="003B333D">
        <w:t xml:space="preserve">Это позволит выявить уязвимые места программы и скорректировать ее до начала реализации. </w:t>
      </w:r>
    </w:p>
    <w:p w:rsidR="003B333D" w:rsidRDefault="003B333D" w:rsidP="002303B8">
      <w:pPr>
        <w:ind w:firstLine="708"/>
        <w:jc w:val="both"/>
      </w:pPr>
      <w:r>
        <w:t>В дальнейшем в процессе реализации программы необходимо анализировать успешность</w:t>
      </w:r>
      <w:r w:rsidRPr="003B333D">
        <w:t>/</w:t>
      </w:r>
      <w:proofErr w:type="spellStart"/>
      <w:r>
        <w:t>неуспешность</w:t>
      </w:r>
      <w:proofErr w:type="spellEnd"/>
      <w:r>
        <w:t xml:space="preserve"> процесса обучения, корректировать программу по ходу ее реализации и обновить по завершении работы по ней.</w:t>
      </w:r>
    </w:p>
    <w:p w:rsidR="003B333D" w:rsidRPr="003B333D" w:rsidRDefault="003B333D" w:rsidP="002303B8">
      <w:pPr>
        <w:ind w:firstLine="708"/>
        <w:jc w:val="both"/>
      </w:pPr>
      <w:r>
        <w:t>Это существенно повысит качество программы и будет способствовать интересу к ней потенциальных заказчиков в будущем.</w:t>
      </w:r>
    </w:p>
    <w:p w:rsidR="00D6649E" w:rsidRDefault="002303B8" w:rsidP="008C7AB2">
      <w:pPr>
        <w:jc w:val="both"/>
        <w:sectPr w:rsidR="00D6649E" w:rsidSect="00D6649E">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851" w:header="709" w:footer="709" w:gutter="0"/>
          <w:cols w:space="708"/>
          <w:docGrid w:linePitch="360"/>
        </w:sectPr>
      </w:pPr>
      <w:r>
        <w:t xml:space="preserve"> </w:t>
      </w:r>
    </w:p>
    <w:p w:rsidR="00DC1CC3" w:rsidRPr="001825AA" w:rsidRDefault="00DC1CC3" w:rsidP="00CA5FEB">
      <w:pPr>
        <w:jc w:val="center"/>
        <w:rPr>
          <w:b/>
        </w:rPr>
      </w:pPr>
      <w:r w:rsidRPr="001825AA">
        <w:rPr>
          <w:b/>
        </w:rPr>
        <w:lastRenderedPageBreak/>
        <w:t>ПРИЛОЖЕНИЯ</w:t>
      </w:r>
    </w:p>
    <w:p w:rsidR="00DC1CC3" w:rsidRPr="001825AA" w:rsidRDefault="00DC1CC3" w:rsidP="005F0853">
      <w:pPr>
        <w:jc w:val="right"/>
        <w:rPr>
          <w:b/>
        </w:rPr>
      </w:pPr>
    </w:p>
    <w:p w:rsidR="00DC1CC3" w:rsidRPr="001825AA" w:rsidRDefault="00DC1CC3" w:rsidP="005F0853">
      <w:pPr>
        <w:jc w:val="right"/>
        <w:rPr>
          <w:b/>
        </w:rPr>
      </w:pPr>
    </w:p>
    <w:p w:rsidR="005F0853" w:rsidRPr="001825AA" w:rsidRDefault="005F0853" w:rsidP="001825AA">
      <w:pPr>
        <w:jc w:val="center"/>
        <w:rPr>
          <w:b/>
        </w:rPr>
      </w:pPr>
      <w:r w:rsidRPr="001825AA">
        <w:rPr>
          <w:b/>
        </w:rPr>
        <w:t>ПРИЛОЖЕНИЕ 1</w:t>
      </w:r>
      <w:r w:rsidR="00674C0D" w:rsidRPr="001825AA">
        <w:rPr>
          <w:b/>
        </w:rPr>
        <w:t>. Памятка по заполнению разделов основной программы профессионального обучения</w:t>
      </w:r>
    </w:p>
    <w:p w:rsidR="005F0853" w:rsidRDefault="005F0853" w:rsidP="005F0853">
      <w:pPr>
        <w:jc w:val="right"/>
      </w:pPr>
    </w:p>
    <w:p w:rsidR="005F0853" w:rsidRDefault="00674C0D" w:rsidP="005F0853">
      <w:pPr>
        <w:jc w:val="both"/>
      </w:pPr>
      <w:r>
        <w:t>1. Титульный лист:</w:t>
      </w:r>
    </w:p>
    <w:p w:rsidR="005F0853" w:rsidRDefault="005F0853" w:rsidP="005F0853">
      <w:pPr>
        <w:jc w:val="both"/>
      </w:pPr>
    </w:p>
    <w:p w:rsidR="00674C0D" w:rsidRDefault="00674C0D" w:rsidP="00674C0D">
      <w:pPr>
        <w:jc w:val="center"/>
        <w:rPr>
          <w:i/>
          <w:vertAlign w:val="superscript"/>
        </w:rPr>
      </w:pPr>
      <w:r>
        <w:rPr>
          <w:i/>
          <w:vertAlign w:val="superscript"/>
        </w:rPr>
        <w:t>ВЕДОМСТВЕННОЕ ПОДЧИНЕНИЕ И НАИМЕНОВАНИЕЙ ОРГАНИЗАЦИИ</w:t>
      </w:r>
    </w:p>
    <w:p w:rsidR="00674C0D" w:rsidRPr="00FC7AB8" w:rsidRDefault="00674C0D" w:rsidP="00674C0D">
      <w:pPr>
        <w:rPr>
          <w:i/>
        </w:rPr>
      </w:pPr>
    </w:p>
    <w:p w:rsidR="00674C0D" w:rsidRDefault="00674C0D" w:rsidP="00674C0D"/>
    <w:p w:rsidR="00674C0D" w:rsidRDefault="00674C0D" w:rsidP="00674C0D"/>
    <w:p w:rsidR="00674C0D" w:rsidRDefault="00674C0D" w:rsidP="00674C0D"/>
    <w:p w:rsidR="00674C0D" w:rsidRDefault="00674C0D" w:rsidP="00674C0D"/>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tblGrid>
      <w:tr w:rsidR="00674C0D" w:rsidTr="00B53B24">
        <w:trPr>
          <w:cantSplit/>
          <w:trHeight w:val="1211"/>
        </w:trPr>
        <w:tc>
          <w:tcPr>
            <w:tcW w:w="4519" w:type="dxa"/>
          </w:tcPr>
          <w:p w:rsidR="00674C0D" w:rsidRDefault="00674C0D" w:rsidP="00B53B24">
            <w:pPr>
              <w:pStyle w:val="ad"/>
            </w:pPr>
            <w:r>
              <w:t>Утверждаю:</w:t>
            </w:r>
          </w:p>
          <w:p w:rsidR="00674C0D" w:rsidRDefault="00674C0D" w:rsidP="00B53B24">
            <w:pPr>
              <w:pStyle w:val="ad"/>
            </w:pPr>
            <w:r>
              <w:t>Директор</w:t>
            </w:r>
          </w:p>
          <w:p w:rsidR="00674C0D" w:rsidRDefault="00674C0D" w:rsidP="00B53B24">
            <w:pPr>
              <w:pStyle w:val="ad"/>
            </w:pPr>
            <w:r>
              <w:t>_________________</w:t>
            </w:r>
          </w:p>
          <w:p w:rsidR="00674C0D" w:rsidRDefault="00674C0D" w:rsidP="00B53B24">
            <w:pPr>
              <w:pStyle w:val="ad"/>
            </w:pPr>
            <w:r>
              <w:t>«____»__________20__ г.</w:t>
            </w:r>
          </w:p>
          <w:p w:rsidR="00674C0D" w:rsidRDefault="00674C0D" w:rsidP="00B53B24">
            <w:pPr>
              <w:pStyle w:val="ad"/>
            </w:pPr>
          </w:p>
        </w:tc>
      </w:tr>
    </w:tbl>
    <w:p w:rsidR="00674C0D" w:rsidRDefault="00674C0D" w:rsidP="00674C0D">
      <w:pPr>
        <w:pStyle w:val="ab"/>
      </w:pPr>
    </w:p>
    <w:p w:rsidR="00674C0D" w:rsidRDefault="00674C0D" w:rsidP="00674C0D">
      <w:pPr>
        <w:pStyle w:val="ab"/>
      </w:pPr>
    </w:p>
    <w:p w:rsidR="00674C0D" w:rsidRDefault="00674C0D" w:rsidP="00674C0D">
      <w:pPr>
        <w:pStyle w:val="ab"/>
      </w:pPr>
    </w:p>
    <w:p w:rsidR="00674C0D" w:rsidRDefault="00674C0D" w:rsidP="00674C0D">
      <w:pPr>
        <w:pStyle w:val="ab"/>
        <w:jc w:val="center"/>
        <w:rPr>
          <w:b/>
          <w:lang w:val="ru-RU"/>
        </w:rPr>
      </w:pPr>
      <w:r w:rsidRPr="00066491">
        <w:rPr>
          <w:b/>
        </w:rPr>
        <w:t>ОСНОВНАЯ  ОБРАЗОВАТЕЛЬНАЯ ПРОГРАММА</w:t>
      </w:r>
      <w:r w:rsidRPr="00066491">
        <w:rPr>
          <w:b/>
        </w:rPr>
        <w:br/>
        <w:t>ПРОФЕССИОНАЛЬНОГО ОБ</w:t>
      </w:r>
      <w:r>
        <w:rPr>
          <w:b/>
          <w:lang w:val="ru-RU"/>
        </w:rPr>
        <w:t>УЧЕНИЯ</w:t>
      </w:r>
    </w:p>
    <w:p w:rsidR="00674C0D" w:rsidRDefault="00674C0D" w:rsidP="00674C0D">
      <w:pPr>
        <w:pStyle w:val="ab"/>
        <w:jc w:val="center"/>
        <w:rPr>
          <w:b/>
          <w:lang w:val="ru-RU"/>
        </w:rPr>
      </w:pPr>
      <w:r>
        <w:rPr>
          <w:b/>
          <w:lang w:val="ru-RU"/>
        </w:rPr>
        <w:t>___________________________________________________________________</w:t>
      </w:r>
    </w:p>
    <w:p w:rsidR="00674C0D" w:rsidRPr="000907E2" w:rsidRDefault="00674C0D" w:rsidP="00674C0D">
      <w:pPr>
        <w:pStyle w:val="ab"/>
        <w:jc w:val="center"/>
        <w:rPr>
          <w:i/>
          <w:sz w:val="20"/>
          <w:szCs w:val="20"/>
          <w:lang w:val="ru-RU"/>
        </w:rPr>
      </w:pPr>
      <w:r w:rsidRPr="000907E2">
        <w:rPr>
          <w:i/>
          <w:sz w:val="20"/>
          <w:szCs w:val="20"/>
          <w:lang w:val="ru-RU"/>
        </w:rPr>
        <w:t xml:space="preserve">указать вид программы профессионального обучения: </w:t>
      </w:r>
      <w:r w:rsidRPr="000907E2">
        <w:rPr>
          <w:i/>
          <w:sz w:val="20"/>
          <w:szCs w:val="20"/>
        </w:rPr>
        <w:t>программа профессиональной подготовки по профессиям рабочих</w:t>
      </w:r>
      <w:r w:rsidRPr="000907E2">
        <w:rPr>
          <w:i/>
          <w:sz w:val="20"/>
          <w:szCs w:val="20"/>
          <w:lang w:val="ru-RU"/>
        </w:rPr>
        <w:t>,</w:t>
      </w:r>
      <w:r w:rsidRPr="000907E2">
        <w:rPr>
          <w:i/>
          <w:sz w:val="20"/>
          <w:szCs w:val="20"/>
        </w:rPr>
        <w:t xml:space="preserve"> должностям служащи</w:t>
      </w:r>
      <w:r w:rsidRPr="000907E2">
        <w:rPr>
          <w:i/>
          <w:sz w:val="20"/>
          <w:szCs w:val="20"/>
          <w:lang w:val="ru-RU"/>
        </w:rPr>
        <w:t>х; программа переподготовки рабочих, служащих, программа повышения квалификации рабочих и служащих</w:t>
      </w:r>
    </w:p>
    <w:p w:rsidR="00674C0D" w:rsidRPr="00066491" w:rsidRDefault="00674C0D" w:rsidP="00674C0D">
      <w:pPr>
        <w:pStyle w:val="ab"/>
        <w:rPr>
          <w:b/>
        </w:rPr>
      </w:pPr>
    </w:p>
    <w:p w:rsidR="00674C0D" w:rsidRDefault="00674C0D" w:rsidP="00674C0D"/>
    <w:p w:rsidR="00674C0D" w:rsidRDefault="00981AA3" w:rsidP="00674C0D">
      <w:pPr>
        <w:tabs>
          <w:tab w:val="right" w:leader="underscore" w:pos="8505"/>
        </w:tabs>
        <w:ind w:firstLine="567"/>
        <w:rPr>
          <w:b/>
          <w:bCs/>
        </w:rPr>
      </w:pPr>
      <w:r>
        <w:rPr>
          <w:b/>
          <w:bCs/>
        </w:rPr>
        <w:t xml:space="preserve">Наименование </w:t>
      </w:r>
      <w:r w:rsidR="002D651C">
        <w:rPr>
          <w:b/>
          <w:bCs/>
        </w:rPr>
        <w:t>____________</w:t>
      </w:r>
      <w:r w:rsidR="00674C0D">
        <w:rPr>
          <w:b/>
          <w:bCs/>
        </w:rPr>
        <w:tab/>
      </w:r>
    </w:p>
    <w:p w:rsidR="001825AA" w:rsidRDefault="00981AA3" w:rsidP="001825AA">
      <w:pPr>
        <w:pStyle w:val="ab"/>
        <w:spacing w:after="0"/>
        <w:jc w:val="center"/>
        <w:rPr>
          <w:i/>
          <w:sz w:val="20"/>
          <w:szCs w:val="20"/>
          <w:lang w:val="ru-RU"/>
        </w:rPr>
      </w:pPr>
      <w:r>
        <w:rPr>
          <w:i/>
          <w:sz w:val="20"/>
          <w:szCs w:val="20"/>
          <w:lang w:val="ru-RU"/>
        </w:rPr>
        <w:t>профессия, квалификация, трудовая функция;</w:t>
      </w:r>
      <w:r w:rsidR="001825AA">
        <w:rPr>
          <w:i/>
          <w:sz w:val="20"/>
          <w:szCs w:val="20"/>
          <w:lang w:val="ru-RU"/>
        </w:rPr>
        <w:t xml:space="preserve"> документ,</w:t>
      </w:r>
    </w:p>
    <w:p w:rsidR="009F4A6A" w:rsidRPr="001825AA" w:rsidRDefault="001825AA" w:rsidP="001825AA">
      <w:pPr>
        <w:pStyle w:val="ab"/>
        <w:spacing w:after="0"/>
        <w:jc w:val="center"/>
        <w:rPr>
          <w:i/>
          <w:sz w:val="20"/>
          <w:szCs w:val="20"/>
          <w:lang w:val="ru-RU"/>
        </w:rPr>
      </w:pPr>
      <w:r>
        <w:rPr>
          <w:i/>
          <w:sz w:val="20"/>
          <w:szCs w:val="20"/>
          <w:lang w:val="ru-RU"/>
        </w:rPr>
        <w:t xml:space="preserve"> в соответствии с которым указа</w:t>
      </w:r>
      <w:r w:rsidR="00981AA3">
        <w:rPr>
          <w:i/>
          <w:sz w:val="20"/>
          <w:szCs w:val="20"/>
          <w:lang w:val="ru-RU"/>
        </w:rPr>
        <w:t>но наименование</w:t>
      </w:r>
      <w:r>
        <w:rPr>
          <w:i/>
          <w:sz w:val="20"/>
          <w:szCs w:val="20"/>
          <w:lang w:val="ru-RU"/>
        </w:rPr>
        <w:t xml:space="preserve"> </w:t>
      </w:r>
    </w:p>
    <w:p w:rsidR="00674C0D" w:rsidRDefault="00674C0D" w:rsidP="00674C0D">
      <w:pPr>
        <w:tabs>
          <w:tab w:val="right" w:leader="underscore" w:pos="9639"/>
        </w:tabs>
        <w:ind w:firstLine="567"/>
        <w:rPr>
          <w:b/>
          <w:bCs/>
        </w:rPr>
      </w:pPr>
      <w:r>
        <w:rPr>
          <w:b/>
          <w:bCs/>
        </w:rPr>
        <w:t>Уровень квалификации _________________________________________________</w:t>
      </w:r>
    </w:p>
    <w:p w:rsidR="00674C0D" w:rsidRDefault="00674C0D" w:rsidP="00674C0D">
      <w:pPr>
        <w:tabs>
          <w:tab w:val="right" w:leader="underscore" w:pos="9639"/>
        </w:tabs>
        <w:ind w:firstLine="567"/>
        <w:rPr>
          <w:b/>
          <w:bCs/>
        </w:rPr>
      </w:pPr>
    </w:p>
    <w:p w:rsidR="00674C0D" w:rsidRDefault="00674C0D" w:rsidP="00674C0D">
      <w:pPr>
        <w:tabs>
          <w:tab w:val="right" w:leader="underscore" w:pos="9639"/>
        </w:tabs>
        <w:ind w:left="567"/>
        <w:rPr>
          <w:b/>
          <w:bCs/>
        </w:rPr>
      </w:pPr>
      <w:r>
        <w:rPr>
          <w:b/>
          <w:bCs/>
        </w:rPr>
        <w:t xml:space="preserve">Срок обучения </w:t>
      </w:r>
      <w:r>
        <w:rPr>
          <w:b/>
          <w:bCs/>
        </w:rPr>
        <w:tab/>
      </w:r>
    </w:p>
    <w:p w:rsidR="00674C0D" w:rsidRDefault="00674C0D" w:rsidP="00674C0D">
      <w:pPr>
        <w:tabs>
          <w:tab w:val="right" w:leader="underscore" w:pos="9639"/>
        </w:tabs>
        <w:jc w:val="center"/>
        <w:rPr>
          <w:b/>
          <w:bCs/>
          <w:sz w:val="28"/>
        </w:rPr>
      </w:pPr>
    </w:p>
    <w:p w:rsidR="00674C0D" w:rsidRDefault="00674C0D" w:rsidP="00674C0D">
      <w:pPr>
        <w:tabs>
          <w:tab w:val="right" w:leader="underscore" w:pos="9639"/>
        </w:tabs>
        <w:ind w:left="567"/>
        <w:rPr>
          <w:b/>
          <w:bCs/>
        </w:rPr>
      </w:pPr>
      <w:r>
        <w:rPr>
          <w:b/>
          <w:bCs/>
        </w:rPr>
        <w:t xml:space="preserve">Форма обучения </w:t>
      </w:r>
      <w:r>
        <w:rPr>
          <w:b/>
          <w:bCs/>
        </w:rPr>
        <w:tab/>
      </w:r>
    </w:p>
    <w:p w:rsidR="00674C0D" w:rsidRDefault="00674C0D" w:rsidP="00674C0D">
      <w:pPr>
        <w:tabs>
          <w:tab w:val="right" w:leader="underscore" w:pos="9639"/>
        </w:tabs>
        <w:jc w:val="center"/>
        <w:rPr>
          <w:b/>
          <w:bCs/>
          <w:i/>
          <w:sz w:val="28"/>
          <w:vertAlign w:val="superscript"/>
        </w:rPr>
      </w:pPr>
      <w:r>
        <w:rPr>
          <w:b/>
          <w:bCs/>
          <w:i/>
          <w:sz w:val="28"/>
          <w:vertAlign w:val="superscript"/>
        </w:rPr>
        <w:t>(очная, очно-заочная и др.)</w:t>
      </w:r>
    </w:p>
    <w:p w:rsidR="00674C0D" w:rsidRDefault="00674C0D" w:rsidP="00674C0D">
      <w:pPr>
        <w:tabs>
          <w:tab w:val="right" w:leader="underscore" w:pos="9639"/>
        </w:tabs>
        <w:jc w:val="center"/>
        <w:rPr>
          <w:b/>
          <w:bCs/>
          <w:sz w:val="28"/>
        </w:rPr>
      </w:pPr>
    </w:p>
    <w:p w:rsidR="00674C0D" w:rsidRDefault="00674C0D" w:rsidP="00674C0D">
      <w:pPr>
        <w:tabs>
          <w:tab w:val="right" w:leader="underscore" w:pos="9639"/>
        </w:tabs>
        <w:jc w:val="center"/>
        <w:rPr>
          <w:b/>
          <w:bCs/>
          <w:sz w:val="28"/>
        </w:rPr>
      </w:pPr>
    </w:p>
    <w:p w:rsidR="00674C0D" w:rsidRDefault="00674C0D" w:rsidP="00674C0D">
      <w:pPr>
        <w:tabs>
          <w:tab w:val="right" w:leader="underscore" w:pos="9639"/>
        </w:tabs>
        <w:jc w:val="center"/>
        <w:rPr>
          <w:b/>
          <w:bCs/>
          <w:sz w:val="28"/>
        </w:rPr>
      </w:pPr>
    </w:p>
    <w:p w:rsidR="00674C0D" w:rsidRDefault="00674C0D" w:rsidP="00674C0D">
      <w:pPr>
        <w:tabs>
          <w:tab w:val="right" w:leader="underscore" w:pos="9639"/>
        </w:tabs>
        <w:jc w:val="center"/>
        <w:rPr>
          <w:b/>
          <w:bCs/>
          <w:sz w:val="28"/>
        </w:rPr>
      </w:pPr>
    </w:p>
    <w:p w:rsidR="00674C0D" w:rsidRDefault="00674C0D" w:rsidP="00674C0D">
      <w:pPr>
        <w:tabs>
          <w:tab w:val="right" w:leader="underscore" w:pos="9639"/>
        </w:tabs>
        <w:jc w:val="center"/>
        <w:rPr>
          <w:b/>
          <w:bCs/>
          <w:sz w:val="28"/>
        </w:rPr>
      </w:pPr>
    </w:p>
    <w:p w:rsidR="00674C0D" w:rsidRDefault="00674C0D" w:rsidP="00674C0D">
      <w:pPr>
        <w:tabs>
          <w:tab w:val="right" w:leader="underscore" w:pos="9639"/>
        </w:tabs>
        <w:rPr>
          <w:b/>
          <w:bCs/>
          <w:sz w:val="28"/>
        </w:rPr>
      </w:pPr>
    </w:p>
    <w:p w:rsidR="00674C0D" w:rsidRDefault="00674C0D" w:rsidP="00674C0D">
      <w:pPr>
        <w:tabs>
          <w:tab w:val="right" w:leader="underscore" w:pos="9639"/>
        </w:tabs>
        <w:jc w:val="center"/>
        <w:rPr>
          <w:b/>
          <w:bCs/>
          <w:sz w:val="28"/>
        </w:rPr>
      </w:pPr>
      <w:r>
        <w:rPr>
          <w:b/>
          <w:bCs/>
          <w:sz w:val="28"/>
        </w:rPr>
        <w:t>________________ 20__ г.</w:t>
      </w:r>
    </w:p>
    <w:p w:rsidR="00674C0D" w:rsidRDefault="00674C0D" w:rsidP="00674C0D">
      <w:pPr>
        <w:tabs>
          <w:tab w:val="right" w:leader="underscore" w:pos="9639"/>
        </w:tabs>
        <w:ind w:left="3969"/>
        <w:rPr>
          <w:b/>
          <w:bCs/>
          <w:i/>
          <w:sz w:val="28"/>
          <w:vertAlign w:val="superscript"/>
        </w:rPr>
      </w:pPr>
      <w:r>
        <w:rPr>
          <w:b/>
          <w:bCs/>
          <w:i/>
          <w:sz w:val="28"/>
          <w:vertAlign w:val="superscript"/>
        </w:rPr>
        <w:t>(город)</w:t>
      </w:r>
    </w:p>
    <w:p w:rsidR="00674C0D" w:rsidRDefault="00674C0D" w:rsidP="00674C0D">
      <w:pPr>
        <w:rPr>
          <w:i/>
          <w:vertAlign w:val="superscript"/>
        </w:rPr>
      </w:pPr>
    </w:p>
    <w:p w:rsidR="005F0853" w:rsidRDefault="00674C0D" w:rsidP="005F0853">
      <w:pPr>
        <w:jc w:val="both"/>
      </w:pPr>
      <w:r>
        <w:rPr>
          <w:i/>
          <w:vertAlign w:val="superscript"/>
        </w:rPr>
        <w:lastRenderedPageBreak/>
        <w:br w:type="page"/>
      </w:r>
    </w:p>
    <w:p w:rsidR="005F0853" w:rsidRDefault="005F0853" w:rsidP="00763837">
      <w:pPr>
        <w:numPr>
          <w:ilvl w:val="0"/>
          <w:numId w:val="45"/>
        </w:numPr>
        <w:jc w:val="both"/>
      </w:pPr>
      <w:r>
        <w:lastRenderedPageBreak/>
        <w:t>СВЕДЕНИЯ О РАЗРАБОТЧИКАХ</w:t>
      </w:r>
      <w:r w:rsidR="00763837">
        <w:t xml:space="preserve"> (ФИО, должность, организация)</w:t>
      </w:r>
    </w:p>
    <w:p w:rsidR="005F0853" w:rsidRDefault="00981AA3" w:rsidP="00763837">
      <w:pPr>
        <w:numPr>
          <w:ilvl w:val="0"/>
          <w:numId w:val="45"/>
        </w:numPr>
        <w:jc w:val="both"/>
      </w:pPr>
      <w:r>
        <w:t>ПАСПОРТ ПРОГРАММЫ</w:t>
      </w:r>
    </w:p>
    <w:p w:rsidR="00162AB8" w:rsidRDefault="005F0853" w:rsidP="005F0853">
      <w:pPr>
        <w:ind w:left="720"/>
        <w:jc w:val="both"/>
      </w:pPr>
      <w:r>
        <w:t xml:space="preserve">Указывается наименование программы, уровень </w:t>
      </w:r>
      <w:r w:rsidR="001F7105">
        <w:t xml:space="preserve">и наименование </w:t>
      </w:r>
      <w:r>
        <w:t>квалификации, к которому она ведет, назначение</w:t>
      </w:r>
      <w:r w:rsidR="001F7105">
        <w:t xml:space="preserve"> программы</w:t>
      </w:r>
      <w:r w:rsidR="00981AA3">
        <w:t>;</w:t>
      </w:r>
    </w:p>
    <w:p w:rsidR="005F0853" w:rsidRDefault="005F0853" w:rsidP="005F0853">
      <w:pPr>
        <w:ind w:left="720"/>
        <w:jc w:val="both"/>
      </w:pPr>
      <w:r>
        <w:t xml:space="preserve"> профессиональный стандарт (профессиональные стандарты) </w:t>
      </w:r>
      <w:r w:rsidR="00162AB8">
        <w:t>на основе</w:t>
      </w:r>
      <w:r w:rsidR="00981AA3">
        <w:t xml:space="preserve"> которого (</w:t>
      </w:r>
      <w:proofErr w:type="spellStart"/>
      <w:r w:rsidR="00981AA3">
        <w:t>ых</w:t>
      </w:r>
      <w:proofErr w:type="spellEnd"/>
      <w:r w:rsidR="00981AA3">
        <w:t>)</w:t>
      </w:r>
      <w:r>
        <w:t xml:space="preserve"> программа разработана (см. </w:t>
      </w:r>
      <w:r w:rsidR="00981AA3" w:rsidRPr="00981AA3">
        <w:t>шаг 1 Методики разработки основных программ профессионального обучения</w:t>
      </w:r>
      <w:r w:rsidR="00981AA3">
        <w:t xml:space="preserve">; </w:t>
      </w:r>
      <w:r>
        <w:t xml:space="preserve">материал </w:t>
      </w:r>
      <w:r w:rsidRPr="002D651C">
        <w:rPr>
          <w:i/>
        </w:rPr>
        <w:t>вспомогательной таблицы 1</w:t>
      </w:r>
      <w:r w:rsidRPr="00633D41">
        <w:t xml:space="preserve"> </w:t>
      </w:r>
      <w:r>
        <w:t>Методики</w:t>
      </w:r>
      <w:r w:rsidRPr="00633D41">
        <w:t xml:space="preserve"> разработки основных программ профессионального обучения</w:t>
      </w:r>
      <w:r>
        <w:t>).</w:t>
      </w:r>
    </w:p>
    <w:p w:rsidR="005F0853" w:rsidRDefault="005F0853" w:rsidP="005F0853">
      <w:pPr>
        <w:ind w:left="720"/>
        <w:jc w:val="both"/>
      </w:pPr>
    </w:p>
    <w:p w:rsidR="005F0853" w:rsidRDefault="005F0853" w:rsidP="00763837">
      <w:pPr>
        <w:numPr>
          <w:ilvl w:val="0"/>
          <w:numId w:val="45"/>
        </w:numPr>
        <w:jc w:val="both"/>
      </w:pPr>
      <w:r>
        <w:t>РЕЗУЛЬТАТЫ ОБУЧЕНИЯ ПО ПРОГРАММЕ</w:t>
      </w:r>
      <w:r w:rsidR="00763837">
        <w:t xml:space="preserve"> (часть Паспорта программы)</w:t>
      </w:r>
    </w:p>
    <w:p w:rsidR="005F0853" w:rsidRDefault="005F0853" w:rsidP="005F0853">
      <w:pPr>
        <w:ind w:left="720"/>
        <w:jc w:val="both"/>
      </w:pPr>
      <w:r>
        <w:t>(</w:t>
      </w:r>
      <w:r w:rsidR="00981AA3">
        <w:t>см. шаг 2; п</w:t>
      </w:r>
      <w:r>
        <w:t xml:space="preserve">еренести </w:t>
      </w:r>
      <w:r w:rsidRPr="002D651C">
        <w:rPr>
          <w:b/>
        </w:rPr>
        <w:t>основную таблицу 1</w:t>
      </w:r>
      <w:r w:rsidRPr="00633D41">
        <w:t xml:space="preserve"> </w:t>
      </w:r>
      <w:r>
        <w:t>Методики</w:t>
      </w:r>
      <w:r w:rsidRPr="00633D41">
        <w:t xml:space="preserve"> разработки основных программ профессионального обучения</w:t>
      </w:r>
      <w:r>
        <w:t>)</w:t>
      </w:r>
    </w:p>
    <w:p w:rsidR="005F0853" w:rsidRDefault="005F0853" w:rsidP="005F0853">
      <w:pPr>
        <w:ind w:left="720"/>
        <w:jc w:val="both"/>
      </w:pPr>
    </w:p>
    <w:p w:rsidR="005F0853" w:rsidRDefault="005F0853" w:rsidP="00763837">
      <w:pPr>
        <w:numPr>
          <w:ilvl w:val="0"/>
          <w:numId w:val="45"/>
        </w:numPr>
        <w:jc w:val="both"/>
      </w:pPr>
      <w:r>
        <w:t>КОНТРОЛЬ И ОЦЕНКА РЕЗУЛЬТАТОВ ОБУЧЕНИЯ ПО ПРОГРАММЕ</w:t>
      </w:r>
      <w:r w:rsidR="00763837">
        <w:t xml:space="preserve"> (часть Паспорта программы)</w:t>
      </w:r>
    </w:p>
    <w:p w:rsidR="005F0853" w:rsidRDefault="005F0853" w:rsidP="005F0853">
      <w:pPr>
        <w:ind w:left="720"/>
        <w:jc w:val="both"/>
      </w:pPr>
      <w:r>
        <w:t>(</w:t>
      </w:r>
      <w:r w:rsidR="00981AA3">
        <w:t xml:space="preserve">см. шаг 3; </w:t>
      </w:r>
      <w:r>
        <w:t xml:space="preserve">перенести </w:t>
      </w:r>
      <w:r w:rsidRPr="002D651C">
        <w:rPr>
          <w:b/>
        </w:rPr>
        <w:t>основную таблицу 2</w:t>
      </w:r>
      <w:r w:rsidRPr="00633D41">
        <w:t xml:space="preserve"> </w:t>
      </w:r>
      <w:r>
        <w:t>Методики</w:t>
      </w:r>
      <w:r w:rsidRPr="00633D41">
        <w:t xml:space="preserve"> разработки основных программ профессионального обучения</w:t>
      </w:r>
      <w:r>
        <w:t>)</w:t>
      </w:r>
    </w:p>
    <w:p w:rsidR="005F0853" w:rsidRDefault="005F0853" w:rsidP="005F0853">
      <w:pPr>
        <w:ind w:left="720"/>
        <w:jc w:val="both"/>
      </w:pPr>
    </w:p>
    <w:p w:rsidR="00981AA3" w:rsidRDefault="00037380" w:rsidP="00763837">
      <w:pPr>
        <w:numPr>
          <w:ilvl w:val="0"/>
          <w:numId w:val="45"/>
        </w:numPr>
        <w:jc w:val="both"/>
      </w:pPr>
      <w:r>
        <w:t xml:space="preserve">ПОЯСНИТЕЛЬНАЯ ЗАПИСКА К ПРОГРАММЕ ПРОФЕССИОНАЛЬНОГО ОБУЧЕНИЯ </w:t>
      </w:r>
    </w:p>
    <w:p w:rsidR="00037380" w:rsidRDefault="00037380" w:rsidP="00037380">
      <w:pPr>
        <w:ind w:left="1068"/>
        <w:jc w:val="both"/>
      </w:pPr>
      <w:r>
        <w:t>(</w:t>
      </w:r>
      <w:r w:rsidR="00763837">
        <w:t>текст дается в свободной форме, содержание составляется на основе материала шагов</w:t>
      </w:r>
      <w:r>
        <w:t xml:space="preserve"> 4 и 8 Методики</w:t>
      </w:r>
      <w:r w:rsidRPr="00633D41">
        <w:t xml:space="preserve"> разработки основных программ профессионального обучения</w:t>
      </w:r>
      <w:r>
        <w:t>)</w:t>
      </w:r>
    </w:p>
    <w:p w:rsidR="00037380" w:rsidRDefault="00037380" w:rsidP="00037380">
      <w:pPr>
        <w:ind w:left="1068"/>
        <w:jc w:val="both"/>
      </w:pPr>
    </w:p>
    <w:p w:rsidR="005F0853" w:rsidRDefault="005F0853" w:rsidP="00763837">
      <w:pPr>
        <w:numPr>
          <w:ilvl w:val="0"/>
          <w:numId w:val="45"/>
        </w:numPr>
        <w:jc w:val="both"/>
      </w:pPr>
      <w:r>
        <w:t>ПРОГРАММЫ ПРАКТИК, включая</w:t>
      </w:r>
      <w:r w:rsidRPr="000F2991">
        <w:t xml:space="preserve"> </w:t>
      </w:r>
      <w:r>
        <w:t>о</w:t>
      </w:r>
      <w:r w:rsidRPr="000F2991">
        <w:t>ценочные средства промежуточной аттестации</w:t>
      </w:r>
      <w:r>
        <w:t xml:space="preserve">  (см. шаг 5 Методики</w:t>
      </w:r>
      <w:r w:rsidRPr="00633D41">
        <w:t xml:space="preserve"> разработки основных программ профессионального обучения</w:t>
      </w:r>
      <w:r w:rsidR="00E8263B">
        <w:rPr>
          <w:rStyle w:val="af5"/>
        </w:rPr>
        <w:footnoteReference w:id="12"/>
      </w:r>
      <w:r>
        <w:t>)</w:t>
      </w:r>
    </w:p>
    <w:p w:rsidR="005F0853" w:rsidRDefault="005F0853" w:rsidP="005F0853">
      <w:pPr>
        <w:ind w:left="720"/>
        <w:jc w:val="both"/>
      </w:pPr>
    </w:p>
    <w:p w:rsidR="005F0853" w:rsidRDefault="005F0853" w:rsidP="00763837">
      <w:pPr>
        <w:numPr>
          <w:ilvl w:val="0"/>
          <w:numId w:val="45"/>
        </w:numPr>
        <w:jc w:val="both"/>
      </w:pPr>
      <w:r>
        <w:t>ПРОГРАММЫ ДИСЦИПЛИН</w:t>
      </w:r>
      <w:r w:rsidRPr="000F2991">
        <w:t>/</w:t>
      </w:r>
      <w:r>
        <w:t xml:space="preserve">МОДУЛЕЙ, </w:t>
      </w:r>
      <w:r w:rsidRPr="000F2991">
        <w:t xml:space="preserve">включая оценочные средства промежуточной аттестации  </w:t>
      </w:r>
      <w:r>
        <w:t>(см. шаг 6 Методики</w:t>
      </w:r>
      <w:r w:rsidRPr="00633D41">
        <w:t xml:space="preserve"> разработки основных программ профессионального обучения</w:t>
      </w:r>
      <w:r>
        <w:t>)</w:t>
      </w:r>
    </w:p>
    <w:p w:rsidR="005F0853" w:rsidRDefault="005F0853" w:rsidP="005F0853">
      <w:pPr>
        <w:pStyle w:val="-11"/>
      </w:pPr>
    </w:p>
    <w:p w:rsidR="005F0853" w:rsidRDefault="005F0853" w:rsidP="00763837">
      <w:pPr>
        <w:numPr>
          <w:ilvl w:val="0"/>
          <w:numId w:val="45"/>
        </w:numPr>
        <w:jc w:val="both"/>
      </w:pPr>
      <w:r>
        <w:t>ФОНД ОЦЕНОЧНЫХ СРЕДСТВ</w:t>
      </w:r>
    </w:p>
    <w:p w:rsidR="005F0853" w:rsidRDefault="005F0853" w:rsidP="009C5CB2">
      <w:pPr>
        <w:ind w:left="1428"/>
        <w:jc w:val="both"/>
      </w:pPr>
      <w:r>
        <w:t>Оценочные средства для квалификационного экзамена (см. шаг 3 Методики</w:t>
      </w:r>
      <w:r w:rsidRPr="00633D41">
        <w:t xml:space="preserve"> разработки основных программ профессионального обучения</w:t>
      </w:r>
      <w:r>
        <w:t>)</w:t>
      </w:r>
    </w:p>
    <w:p w:rsidR="005F0853" w:rsidRDefault="005F0853" w:rsidP="005F0853">
      <w:pPr>
        <w:ind w:left="1200"/>
        <w:jc w:val="both"/>
      </w:pPr>
    </w:p>
    <w:p w:rsidR="005F0853" w:rsidRDefault="005F0853" w:rsidP="00763837">
      <w:pPr>
        <w:numPr>
          <w:ilvl w:val="0"/>
          <w:numId w:val="45"/>
        </w:numPr>
        <w:jc w:val="both"/>
      </w:pPr>
      <w:r>
        <w:t>УЧЕБНЫЙ ПЛАН (см. шаг 7 Методики</w:t>
      </w:r>
      <w:r w:rsidRPr="00633D41">
        <w:t xml:space="preserve"> разработки основных программ профессионального обучения</w:t>
      </w:r>
      <w:r>
        <w:t>)</w:t>
      </w:r>
    </w:p>
    <w:p w:rsidR="005F0853" w:rsidRPr="000133F5" w:rsidRDefault="005F0853" w:rsidP="00763837">
      <w:pPr>
        <w:numPr>
          <w:ilvl w:val="0"/>
          <w:numId w:val="45"/>
        </w:numPr>
      </w:pPr>
      <w:r>
        <w:t xml:space="preserve">КАЛЕНДАРНЫЙ УЧЕБНЫЙ ГРАФИК </w:t>
      </w:r>
      <w:r w:rsidRPr="000133F5">
        <w:t xml:space="preserve">(см. шаг 7 </w:t>
      </w:r>
      <w:r>
        <w:t>Методики</w:t>
      </w:r>
      <w:r w:rsidRPr="00633D41">
        <w:t xml:space="preserve"> разработки основных программ профессионального обучения</w:t>
      </w:r>
      <w:r w:rsidRPr="000133F5">
        <w:t>)</w:t>
      </w:r>
    </w:p>
    <w:p w:rsidR="005F0853" w:rsidRDefault="005F0853" w:rsidP="005F0853">
      <w:pPr>
        <w:ind w:left="720"/>
        <w:jc w:val="both"/>
      </w:pPr>
    </w:p>
    <w:p w:rsidR="005F0853" w:rsidRDefault="005F0853" w:rsidP="005F0853">
      <w:pPr>
        <w:jc w:val="both"/>
      </w:pPr>
    </w:p>
    <w:p w:rsidR="005F0853" w:rsidRDefault="005F0853" w:rsidP="005F0853">
      <w:pPr>
        <w:jc w:val="both"/>
      </w:pPr>
    </w:p>
    <w:p w:rsidR="005F0853" w:rsidRDefault="005F0853" w:rsidP="005F0853">
      <w:pPr>
        <w:jc w:val="both"/>
      </w:pPr>
    </w:p>
    <w:p w:rsidR="002D651C" w:rsidRDefault="002D651C" w:rsidP="005F0853">
      <w:pPr>
        <w:jc w:val="both"/>
      </w:pPr>
    </w:p>
    <w:p w:rsidR="002D651C" w:rsidRDefault="002D651C" w:rsidP="005F0853">
      <w:pPr>
        <w:jc w:val="both"/>
      </w:pPr>
    </w:p>
    <w:p w:rsidR="00037380" w:rsidRDefault="00037380" w:rsidP="005F0853">
      <w:pPr>
        <w:jc w:val="both"/>
      </w:pPr>
    </w:p>
    <w:p w:rsidR="006438C4" w:rsidRDefault="006438C4" w:rsidP="0090152F">
      <w:pPr>
        <w:jc w:val="center"/>
        <w:rPr>
          <w:b/>
        </w:rPr>
        <w:sectPr w:rsidR="006438C4" w:rsidSect="00844DB2">
          <w:footerReference w:type="even" r:id="rId16"/>
          <w:footerReference w:type="default" r:id="rId17"/>
          <w:pgSz w:w="11906" w:h="16838"/>
          <w:pgMar w:top="1134" w:right="850" w:bottom="1134" w:left="1701" w:header="708" w:footer="708" w:gutter="0"/>
          <w:pgNumType w:start="21"/>
          <w:cols w:space="720"/>
        </w:sectPr>
      </w:pPr>
    </w:p>
    <w:p w:rsidR="00BB1CD0" w:rsidRPr="0090152F" w:rsidRDefault="0090152F" w:rsidP="0090152F">
      <w:pPr>
        <w:jc w:val="center"/>
        <w:rPr>
          <w:b/>
        </w:rPr>
      </w:pPr>
      <w:r w:rsidRPr="0090152F">
        <w:rPr>
          <w:b/>
        </w:rPr>
        <w:lastRenderedPageBreak/>
        <w:t>ПРИЛОЖЕНИЕ</w:t>
      </w:r>
      <w:r w:rsidR="00037380" w:rsidRPr="0090152F">
        <w:rPr>
          <w:b/>
        </w:rPr>
        <w:t xml:space="preserve"> 2. </w:t>
      </w:r>
      <w:r w:rsidR="00935D49" w:rsidRPr="00935D49">
        <w:rPr>
          <w:b/>
        </w:rPr>
        <w:t>Примерные формы документов в составе программ профессионального обучения</w:t>
      </w:r>
    </w:p>
    <w:p w:rsidR="00C20443" w:rsidRDefault="00C20443" w:rsidP="00C20443">
      <w:pPr>
        <w:rPr>
          <w:lang w:val="x-none" w:eastAsia="x-none"/>
        </w:rPr>
      </w:pPr>
    </w:p>
    <w:p w:rsidR="00C20443" w:rsidRDefault="00C20443" w:rsidP="00C20443">
      <w:pPr>
        <w:rPr>
          <w:lang w:val="x-none" w:eastAsia="x-none"/>
        </w:rPr>
      </w:pPr>
    </w:p>
    <w:p w:rsidR="00C20443" w:rsidRDefault="0062244B" w:rsidP="008D6506">
      <w:pPr>
        <w:jc w:val="center"/>
        <w:rPr>
          <w:b/>
          <w:lang w:eastAsia="x-none"/>
        </w:rPr>
      </w:pPr>
      <w:r w:rsidRPr="008D6506">
        <w:rPr>
          <w:b/>
          <w:lang w:eastAsia="x-none"/>
        </w:rPr>
        <w:t>ПРИЛОЖЕНИЕ 2.1. Примерная форма учебного плана</w:t>
      </w:r>
    </w:p>
    <w:p w:rsidR="008D6506" w:rsidRPr="008D6506" w:rsidRDefault="008D6506" w:rsidP="008D6506">
      <w:pPr>
        <w:jc w:val="center"/>
        <w:rPr>
          <w:b/>
          <w:lang w:eastAsia="x-none"/>
        </w:rPr>
      </w:pPr>
    </w:p>
    <w:p w:rsidR="00064A11" w:rsidRPr="008D6506" w:rsidRDefault="008D6506" w:rsidP="00C20443">
      <w:pPr>
        <w:rPr>
          <w:i/>
          <w:sz w:val="20"/>
          <w:szCs w:val="20"/>
          <w:lang w:eastAsia="x-none"/>
        </w:rPr>
      </w:pPr>
      <w:r>
        <w:rPr>
          <w:lang w:eastAsia="x-none"/>
        </w:rPr>
        <w:t xml:space="preserve">Учебный план основной программы профессионального обучения </w:t>
      </w:r>
      <w:r w:rsidRPr="008D6506">
        <w:rPr>
          <w:sz w:val="20"/>
          <w:szCs w:val="20"/>
          <w:lang w:eastAsia="x-none"/>
        </w:rPr>
        <w:t>_________________________</w:t>
      </w:r>
      <w:r>
        <w:rPr>
          <w:sz w:val="20"/>
          <w:szCs w:val="20"/>
          <w:lang w:eastAsia="x-none"/>
        </w:rPr>
        <w:t xml:space="preserve"> </w:t>
      </w:r>
      <w:r w:rsidRPr="008D6506">
        <w:rPr>
          <w:i/>
          <w:sz w:val="20"/>
          <w:szCs w:val="20"/>
          <w:lang w:eastAsia="x-none"/>
        </w:rPr>
        <w:t>(указать вид и наименование – см. титульный лист)</w:t>
      </w:r>
    </w:p>
    <w:p w:rsidR="008D6506" w:rsidRDefault="008D6506" w:rsidP="00C2044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4602"/>
        <w:gridCol w:w="483"/>
        <w:gridCol w:w="877"/>
        <w:gridCol w:w="560"/>
        <w:gridCol w:w="563"/>
        <w:gridCol w:w="510"/>
        <w:gridCol w:w="895"/>
        <w:gridCol w:w="1432"/>
        <w:gridCol w:w="828"/>
      </w:tblGrid>
      <w:tr w:rsidR="002434F8" w:rsidRPr="008C650C" w:rsidTr="008C650C">
        <w:tc>
          <w:tcPr>
            <w:tcW w:w="0" w:type="auto"/>
            <w:vMerge w:val="restart"/>
            <w:shd w:val="clear" w:color="auto" w:fill="auto"/>
          </w:tcPr>
          <w:p w:rsidR="002434F8" w:rsidRPr="008C650C" w:rsidRDefault="002434F8" w:rsidP="008C650C">
            <w:pPr>
              <w:jc w:val="center"/>
              <w:rPr>
                <w:b/>
                <w:lang w:eastAsia="x-none"/>
              </w:rPr>
            </w:pPr>
            <w:r w:rsidRPr="008C650C">
              <w:rPr>
                <w:b/>
                <w:lang w:eastAsia="x-none"/>
              </w:rPr>
              <w:t>код</w:t>
            </w:r>
          </w:p>
        </w:tc>
        <w:tc>
          <w:tcPr>
            <w:tcW w:w="0" w:type="auto"/>
            <w:vMerge w:val="restart"/>
            <w:shd w:val="clear" w:color="auto" w:fill="auto"/>
          </w:tcPr>
          <w:p w:rsidR="002434F8" w:rsidRPr="008C650C" w:rsidRDefault="002434F8" w:rsidP="008C650C">
            <w:pPr>
              <w:jc w:val="center"/>
              <w:rPr>
                <w:b/>
                <w:lang w:eastAsia="x-none"/>
              </w:rPr>
            </w:pPr>
            <w:r w:rsidRPr="008C650C">
              <w:rPr>
                <w:b/>
                <w:lang w:eastAsia="x-none"/>
              </w:rPr>
              <w:t>Элементы ОППО</w:t>
            </w:r>
          </w:p>
        </w:tc>
        <w:tc>
          <w:tcPr>
            <w:tcW w:w="0" w:type="auto"/>
            <w:gridSpan w:val="7"/>
            <w:shd w:val="clear" w:color="auto" w:fill="auto"/>
          </w:tcPr>
          <w:p w:rsidR="002434F8" w:rsidRPr="008C650C" w:rsidRDefault="002434F8" w:rsidP="008C650C">
            <w:pPr>
              <w:jc w:val="center"/>
              <w:rPr>
                <w:b/>
                <w:lang w:eastAsia="x-none"/>
              </w:rPr>
            </w:pPr>
            <w:r w:rsidRPr="008C650C">
              <w:rPr>
                <w:b/>
                <w:lang w:eastAsia="x-none"/>
              </w:rPr>
              <w:t>Виды учебной нагрузки, в часах</w:t>
            </w:r>
          </w:p>
        </w:tc>
        <w:tc>
          <w:tcPr>
            <w:tcW w:w="0" w:type="auto"/>
            <w:vMerge w:val="restart"/>
            <w:shd w:val="clear" w:color="auto" w:fill="auto"/>
          </w:tcPr>
          <w:p w:rsidR="002434F8" w:rsidRPr="008C650C" w:rsidRDefault="002434F8" w:rsidP="008C650C">
            <w:pPr>
              <w:jc w:val="center"/>
              <w:rPr>
                <w:b/>
                <w:lang w:eastAsia="x-none"/>
              </w:rPr>
            </w:pPr>
          </w:p>
          <w:p w:rsidR="004C40BB" w:rsidRPr="008C650C" w:rsidRDefault="002434F8" w:rsidP="008C650C">
            <w:pPr>
              <w:jc w:val="center"/>
              <w:rPr>
                <w:b/>
                <w:lang w:eastAsia="x-none"/>
              </w:rPr>
            </w:pPr>
            <w:r w:rsidRPr="008C650C">
              <w:rPr>
                <w:b/>
                <w:lang w:eastAsia="x-none"/>
              </w:rPr>
              <w:t xml:space="preserve">Всего </w:t>
            </w:r>
          </w:p>
          <w:p w:rsidR="002434F8" w:rsidRPr="008C650C" w:rsidRDefault="002434F8" w:rsidP="008C650C">
            <w:pPr>
              <w:jc w:val="center"/>
              <w:rPr>
                <w:b/>
                <w:lang w:eastAsia="x-none"/>
              </w:rPr>
            </w:pPr>
            <w:r w:rsidRPr="008C650C">
              <w:rPr>
                <w:b/>
                <w:lang w:eastAsia="x-none"/>
              </w:rPr>
              <w:t>часов</w:t>
            </w:r>
          </w:p>
        </w:tc>
      </w:tr>
      <w:tr w:rsidR="00AD1F75" w:rsidTr="00C3211B">
        <w:tc>
          <w:tcPr>
            <w:tcW w:w="0" w:type="auto"/>
            <w:vMerge/>
            <w:shd w:val="clear" w:color="auto" w:fill="auto"/>
          </w:tcPr>
          <w:p w:rsidR="00AD1F75" w:rsidRDefault="00AD1F75" w:rsidP="00C20443">
            <w:pPr>
              <w:rPr>
                <w:lang w:eastAsia="x-none"/>
              </w:rPr>
            </w:pPr>
          </w:p>
        </w:tc>
        <w:tc>
          <w:tcPr>
            <w:tcW w:w="0" w:type="auto"/>
            <w:vMerge/>
            <w:shd w:val="clear" w:color="auto" w:fill="auto"/>
          </w:tcPr>
          <w:p w:rsidR="00AD1F75" w:rsidRDefault="00AD1F75" w:rsidP="00C20443">
            <w:pPr>
              <w:rPr>
                <w:lang w:eastAsia="x-none"/>
              </w:rPr>
            </w:pPr>
          </w:p>
        </w:tc>
        <w:tc>
          <w:tcPr>
            <w:tcW w:w="0" w:type="auto"/>
            <w:shd w:val="clear" w:color="auto" w:fill="auto"/>
          </w:tcPr>
          <w:p w:rsidR="00AD1F75" w:rsidRDefault="00AD1F75" w:rsidP="008C650C">
            <w:pPr>
              <w:jc w:val="center"/>
              <w:rPr>
                <w:lang w:eastAsia="x-none"/>
              </w:rPr>
            </w:pPr>
            <w:r>
              <w:rPr>
                <w:lang w:eastAsia="x-none"/>
              </w:rPr>
              <w:t>ТЗ</w:t>
            </w:r>
          </w:p>
        </w:tc>
        <w:tc>
          <w:tcPr>
            <w:tcW w:w="0" w:type="auto"/>
            <w:shd w:val="clear" w:color="auto" w:fill="auto"/>
          </w:tcPr>
          <w:p w:rsidR="00AD1F75" w:rsidRPr="002434F8" w:rsidRDefault="00AD1F75" w:rsidP="008C650C">
            <w:pPr>
              <w:jc w:val="center"/>
              <w:rPr>
                <w:lang w:eastAsia="x-none"/>
              </w:rPr>
            </w:pPr>
            <w:r>
              <w:rPr>
                <w:lang w:eastAsia="x-none"/>
              </w:rPr>
              <w:t>ПЗ</w:t>
            </w:r>
            <w:r w:rsidRPr="008C650C">
              <w:rPr>
                <w:lang w:val="en-US" w:eastAsia="x-none"/>
              </w:rPr>
              <w:t>/</w:t>
            </w:r>
            <w:r>
              <w:rPr>
                <w:lang w:eastAsia="x-none"/>
              </w:rPr>
              <w:t>ЛБ</w:t>
            </w:r>
          </w:p>
        </w:tc>
        <w:tc>
          <w:tcPr>
            <w:tcW w:w="0" w:type="auto"/>
            <w:shd w:val="clear" w:color="auto" w:fill="auto"/>
          </w:tcPr>
          <w:p w:rsidR="00AD1F75" w:rsidRDefault="00AD1F75" w:rsidP="008C650C">
            <w:pPr>
              <w:jc w:val="center"/>
              <w:rPr>
                <w:lang w:eastAsia="x-none"/>
              </w:rPr>
            </w:pPr>
            <w:r>
              <w:rPr>
                <w:lang w:eastAsia="x-none"/>
              </w:rPr>
              <w:t>УП</w:t>
            </w:r>
          </w:p>
        </w:tc>
        <w:tc>
          <w:tcPr>
            <w:tcW w:w="0" w:type="auto"/>
            <w:shd w:val="clear" w:color="auto" w:fill="auto"/>
          </w:tcPr>
          <w:p w:rsidR="00AD1F75" w:rsidRDefault="00AD1F75" w:rsidP="008C650C">
            <w:pPr>
              <w:jc w:val="center"/>
              <w:rPr>
                <w:lang w:eastAsia="x-none"/>
              </w:rPr>
            </w:pPr>
            <w:r>
              <w:rPr>
                <w:lang w:eastAsia="x-none"/>
              </w:rPr>
              <w:t>ПП</w:t>
            </w:r>
          </w:p>
        </w:tc>
        <w:tc>
          <w:tcPr>
            <w:tcW w:w="0" w:type="auto"/>
            <w:shd w:val="clear" w:color="auto" w:fill="auto"/>
          </w:tcPr>
          <w:p w:rsidR="00AD1F75" w:rsidRDefault="00AD1F75" w:rsidP="008C650C">
            <w:pPr>
              <w:jc w:val="center"/>
              <w:rPr>
                <w:lang w:eastAsia="x-none"/>
              </w:rPr>
            </w:pPr>
            <w:r>
              <w:rPr>
                <w:lang w:eastAsia="x-none"/>
              </w:rPr>
              <w:t>СР</w:t>
            </w:r>
          </w:p>
        </w:tc>
        <w:tc>
          <w:tcPr>
            <w:tcW w:w="0" w:type="auto"/>
            <w:shd w:val="clear" w:color="auto" w:fill="auto"/>
          </w:tcPr>
          <w:p w:rsidR="00AD1F75" w:rsidRPr="00AD1F75" w:rsidRDefault="00AD1F75" w:rsidP="008C650C">
            <w:pPr>
              <w:jc w:val="center"/>
              <w:rPr>
                <w:i/>
                <w:lang w:eastAsia="x-none"/>
              </w:rPr>
            </w:pPr>
            <w:r w:rsidRPr="00AD1F75">
              <w:rPr>
                <w:i/>
                <w:lang w:eastAsia="x-none"/>
              </w:rPr>
              <w:t>Иное</w:t>
            </w:r>
            <w:r>
              <w:rPr>
                <w:rStyle w:val="af5"/>
                <w:i/>
                <w:lang w:eastAsia="x-none"/>
              </w:rPr>
              <w:footnoteReference w:id="13"/>
            </w:r>
          </w:p>
        </w:tc>
        <w:tc>
          <w:tcPr>
            <w:tcW w:w="0" w:type="auto"/>
            <w:shd w:val="clear" w:color="auto" w:fill="auto"/>
          </w:tcPr>
          <w:p w:rsidR="00AD1F75" w:rsidRDefault="00AD1F75" w:rsidP="008C650C">
            <w:pPr>
              <w:jc w:val="center"/>
              <w:rPr>
                <w:lang w:eastAsia="x-none"/>
              </w:rPr>
            </w:pPr>
            <w:r>
              <w:rPr>
                <w:lang w:eastAsia="x-none"/>
              </w:rPr>
              <w:t xml:space="preserve">ПА </w:t>
            </w:r>
          </w:p>
          <w:p w:rsidR="00AD1F75" w:rsidRPr="002434F8" w:rsidRDefault="00AD1F75" w:rsidP="008C650C">
            <w:pPr>
              <w:jc w:val="center"/>
              <w:rPr>
                <w:lang w:eastAsia="x-none"/>
              </w:rPr>
            </w:pPr>
            <w:r>
              <w:rPr>
                <w:lang w:eastAsia="x-none"/>
              </w:rPr>
              <w:t>форма</w:t>
            </w:r>
            <w:r w:rsidRPr="008C650C">
              <w:rPr>
                <w:lang w:val="en-US" w:eastAsia="x-none"/>
              </w:rPr>
              <w:t>/</w:t>
            </w:r>
            <w:r>
              <w:rPr>
                <w:lang w:eastAsia="x-none"/>
              </w:rPr>
              <w:t>часы</w:t>
            </w:r>
          </w:p>
        </w:tc>
        <w:tc>
          <w:tcPr>
            <w:tcW w:w="0" w:type="auto"/>
            <w:vMerge/>
            <w:shd w:val="clear" w:color="auto" w:fill="auto"/>
          </w:tcPr>
          <w:p w:rsidR="00AD1F75" w:rsidRDefault="00AD1F75" w:rsidP="00C20443">
            <w:pPr>
              <w:rPr>
                <w:lang w:eastAsia="x-none"/>
              </w:rPr>
            </w:pPr>
          </w:p>
        </w:tc>
      </w:tr>
      <w:tr w:rsidR="00AD1F75" w:rsidTr="00C3211B">
        <w:tc>
          <w:tcPr>
            <w:tcW w:w="0" w:type="auto"/>
            <w:shd w:val="clear" w:color="auto" w:fill="auto"/>
          </w:tcPr>
          <w:p w:rsidR="00AD1F75" w:rsidRPr="002434F8" w:rsidRDefault="00AD1F75" w:rsidP="00C20443">
            <w:pPr>
              <w:rPr>
                <w:lang w:eastAsia="x-none"/>
              </w:rPr>
            </w:pPr>
            <w:r>
              <w:rPr>
                <w:lang w:eastAsia="x-none"/>
              </w:rPr>
              <w:t>ОПД-</w:t>
            </w:r>
            <w:r w:rsidRPr="008C650C">
              <w:rPr>
                <w:lang w:val="en-US" w:eastAsia="x-none"/>
              </w:rPr>
              <w:t>n</w:t>
            </w:r>
          </w:p>
        </w:tc>
        <w:tc>
          <w:tcPr>
            <w:tcW w:w="0" w:type="auto"/>
            <w:shd w:val="clear" w:color="auto" w:fill="auto"/>
          </w:tcPr>
          <w:p w:rsidR="00AD1F75" w:rsidRDefault="00AD1F75" w:rsidP="00C20443">
            <w:pPr>
              <w:rPr>
                <w:lang w:eastAsia="x-none"/>
              </w:rPr>
            </w:pPr>
            <w:r>
              <w:rPr>
                <w:lang w:eastAsia="x-none"/>
              </w:rPr>
              <w:t>Наименование дисциплины</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C20443">
            <w:pPr>
              <w:rPr>
                <w:i/>
                <w:lang w:eastAsia="x-none"/>
              </w:rPr>
            </w:pPr>
            <w:r w:rsidRPr="008C650C">
              <w:rPr>
                <w:i/>
                <w:lang w:eastAsia="x-none"/>
              </w:rPr>
              <w:t>*</w:t>
            </w:r>
            <w:r w:rsidRPr="008C650C">
              <w:rPr>
                <w:i/>
                <w:lang w:val="en-US" w:eastAsia="x-none"/>
              </w:rPr>
              <w:t>/</w:t>
            </w:r>
            <w:r w:rsidRPr="008C650C">
              <w:rPr>
                <w:i/>
                <w:lang w:eastAsia="x-none"/>
              </w:rPr>
              <w:t>*</w:t>
            </w:r>
            <w:r w:rsidRPr="008C650C">
              <w:rPr>
                <w:rStyle w:val="af5"/>
                <w:i/>
                <w:lang w:eastAsia="x-none"/>
              </w:rPr>
              <w:footnoteReference w:id="14"/>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413393">
            <w:pPr>
              <w:rPr>
                <w:i/>
                <w:lang w:eastAsia="x-none"/>
              </w:rPr>
            </w:pPr>
          </w:p>
        </w:tc>
        <w:tc>
          <w:tcPr>
            <w:tcW w:w="0" w:type="auto"/>
            <w:shd w:val="clear" w:color="auto" w:fill="auto"/>
          </w:tcPr>
          <w:p w:rsidR="00AD1F75" w:rsidRPr="008C650C" w:rsidRDefault="00AD1F75" w:rsidP="00FA6EA4">
            <w:pPr>
              <w:jc w:val="center"/>
              <w:rPr>
                <w:i/>
                <w:lang w:eastAsia="x-none"/>
              </w:rPr>
            </w:pPr>
            <w:r w:rsidRPr="008C650C">
              <w:rPr>
                <w:i/>
                <w:lang w:eastAsia="x-none"/>
              </w:rPr>
              <w:t>З</w:t>
            </w:r>
            <w:r w:rsidRPr="008C650C">
              <w:rPr>
                <w:i/>
                <w:lang w:val="en-US" w:eastAsia="x-none"/>
              </w:rPr>
              <w:t>/</w:t>
            </w:r>
            <w:r w:rsidRPr="008C650C">
              <w:rPr>
                <w:i/>
                <w:lang w:eastAsia="x-none"/>
              </w:rPr>
              <w:t>*</w:t>
            </w:r>
            <w:r w:rsidRPr="008C650C">
              <w:rPr>
                <w:rStyle w:val="af5"/>
                <w:i/>
                <w:lang w:eastAsia="x-none"/>
              </w:rPr>
              <w:footnoteReference w:id="15"/>
            </w:r>
          </w:p>
        </w:tc>
        <w:tc>
          <w:tcPr>
            <w:tcW w:w="0" w:type="auto"/>
            <w:shd w:val="clear" w:color="auto" w:fill="auto"/>
          </w:tcPr>
          <w:p w:rsidR="00AD1F75" w:rsidRPr="008C650C" w:rsidRDefault="00AD1F75" w:rsidP="00B57719">
            <w:pPr>
              <w:jc w:val="center"/>
              <w:rPr>
                <w:b/>
                <w:i/>
                <w:lang w:eastAsia="x-none"/>
              </w:rPr>
            </w:pPr>
            <w:r w:rsidRPr="008C650C">
              <w:rPr>
                <w:b/>
                <w:i/>
                <w:lang w:eastAsia="x-none"/>
              </w:rPr>
              <w:t>*</w:t>
            </w:r>
          </w:p>
        </w:tc>
      </w:tr>
      <w:tr w:rsidR="00AD1F75" w:rsidTr="00C3211B">
        <w:tc>
          <w:tcPr>
            <w:tcW w:w="0" w:type="auto"/>
            <w:shd w:val="clear" w:color="auto" w:fill="auto"/>
          </w:tcPr>
          <w:p w:rsidR="00AD1F75" w:rsidRPr="008C650C" w:rsidRDefault="00AD1F75" w:rsidP="00C20443">
            <w:pPr>
              <w:rPr>
                <w:lang w:val="en-US" w:eastAsia="x-none"/>
              </w:rPr>
            </w:pPr>
            <w:r>
              <w:rPr>
                <w:lang w:eastAsia="x-none"/>
              </w:rPr>
              <w:t>ПМ-</w:t>
            </w:r>
            <w:r w:rsidRPr="008C650C">
              <w:rPr>
                <w:lang w:val="en-US" w:eastAsia="x-none"/>
              </w:rPr>
              <w:t>m</w:t>
            </w:r>
          </w:p>
        </w:tc>
        <w:tc>
          <w:tcPr>
            <w:tcW w:w="0" w:type="auto"/>
            <w:shd w:val="clear" w:color="auto" w:fill="auto"/>
          </w:tcPr>
          <w:p w:rsidR="00AD1F75" w:rsidRDefault="00AD1F75" w:rsidP="00C20443">
            <w:pPr>
              <w:rPr>
                <w:lang w:eastAsia="x-none"/>
              </w:rPr>
            </w:pPr>
            <w:r>
              <w:rPr>
                <w:lang w:eastAsia="x-none"/>
              </w:rPr>
              <w:t>Наименование профессионального модуля</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C20443">
            <w:pPr>
              <w:rPr>
                <w:i/>
                <w:lang w:eastAsia="x-none"/>
              </w:rPr>
            </w:pPr>
            <w:r w:rsidRPr="008C650C">
              <w:rPr>
                <w:i/>
                <w:lang w:eastAsia="x-none"/>
              </w:rPr>
              <w:t>*/8</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C20443">
            <w:pPr>
              <w:rPr>
                <w:i/>
                <w:lang w:eastAsia="x-none"/>
              </w:rPr>
            </w:pPr>
            <w:r w:rsidRPr="008C650C">
              <w:rPr>
                <w:i/>
                <w:lang w:eastAsia="x-none"/>
              </w:rPr>
              <w:t>*</w:t>
            </w:r>
          </w:p>
        </w:tc>
        <w:tc>
          <w:tcPr>
            <w:tcW w:w="0" w:type="auto"/>
            <w:shd w:val="clear" w:color="auto" w:fill="auto"/>
          </w:tcPr>
          <w:p w:rsidR="00AD1F75" w:rsidRPr="008C650C" w:rsidRDefault="00AD1F75" w:rsidP="00143375">
            <w:pPr>
              <w:rPr>
                <w:i/>
                <w:lang w:eastAsia="x-none"/>
              </w:rPr>
            </w:pPr>
          </w:p>
        </w:tc>
        <w:tc>
          <w:tcPr>
            <w:tcW w:w="0" w:type="auto"/>
            <w:shd w:val="clear" w:color="auto" w:fill="auto"/>
          </w:tcPr>
          <w:p w:rsidR="00AD1F75" w:rsidRPr="008C650C" w:rsidRDefault="00AD1F75" w:rsidP="00FA6EA4">
            <w:pPr>
              <w:jc w:val="center"/>
              <w:rPr>
                <w:i/>
                <w:lang w:eastAsia="x-none"/>
              </w:rPr>
            </w:pPr>
            <w:r w:rsidRPr="008C650C">
              <w:rPr>
                <w:i/>
                <w:lang w:eastAsia="x-none"/>
              </w:rPr>
              <w:t>Э</w:t>
            </w:r>
            <w:r w:rsidRPr="008C650C">
              <w:rPr>
                <w:i/>
                <w:lang w:val="en-US" w:eastAsia="x-none"/>
              </w:rPr>
              <w:t>/</w:t>
            </w:r>
            <w:r w:rsidRPr="008C650C">
              <w:rPr>
                <w:i/>
                <w:lang w:eastAsia="x-none"/>
              </w:rPr>
              <w:t>*</w:t>
            </w:r>
          </w:p>
        </w:tc>
        <w:tc>
          <w:tcPr>
            <w:tcW w:w="0" w:type="auto"/>
            <w:shd w:val="clear" w:color="auto" w:fill="auto"/>
          </w:tcPr>
          <w:p w:rsidR="00AD1F75" w:rsidRPr="008C650C" w:rsidRDefault="00AD1F75" w:rsidP="00B57719">
            <w:pPr>
              <w:jc w:val="center"/>
              <w:rPr>
                <w:b/>
                <w:i/>
                <w:lang w:eastAsia="x-none"/>
              </w:rPr>
            </w:pPr>
            <w:r w:rsidRPr="008C650C">
              <w:rPr>
                <w:b/>
                <w:i/>
                <w:lang w:eastAsia="x-none"/>
              </w:rPr>
              <w:t>*</w:t>
            </w:r>
          </w:p>
        </w:tc>
      </w:tr>
      <w:tr w:rsidR="00AD1F75" w:rsidTr="00C3211B">
        <w:tc>
          <w:tcPr>
            <w:tcW w:w="0" w:type="auto"/>
            <w:shd w:val="clear" w:color="auto" w:fill="auto"/>
          </w:tcPr>
          <w:p w:rsidR="00AD1F75" w:rsidRPr="004C40BB" w:rsidRDefault="00AD1F75" w:rsidP="00C20443">
            <w:pPr>
              <w:rPr>
                <w:lang w:eastAsia="x-none"/>
              </w:rPr>
            </w:pPr>
            <w:r>
              <w:rPr>
                <w:lang w:eastAsia="x-none"/>
              </w:rPr>
              <w:t>УД-</w:t>
            </w:r>
            <w:r w:rsidRPr="008C650C">
              <w:rPr>
                <w:lang w:val="en-US" w:eastAsia="x-none"/>
              </w:rPr>
              <w:t>m</w:t>
            </w:r>
          </w:p>
        </w:tc>
        <w:tc>
          <w:tcPr>
            <w:tcW w:w="0" w:type="auto"/>
            <w:shd w:val="clear" w:color="auto" w:fill="auto"/>
          </w:tcPr>
          <w:p w:rsidR="00AD1F75" w:rsidRDefault="00AD1F75" w:rsidP="00C20443">
            <w:pPr>
              <w:rPr>
                <w:lang w:eastAsia="x-none"/>
              </w:rPr>
            </w:pPr>
            <w:r>
              <w:rPr>
                <w:lang w:eastAsia="x-none"/>
              </w:rPr>
              <w:t>Наименование дисциплины</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sidRPr="008C650C">
              <w:rPr>
                <w:i/>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B57719">
            <w:pPr>
              <w:jc w:val="center"/>
              <w:rPr>
                <w:lang w:eastAsia="x-none"/>
              </w:rPr>
            </w:pPr>
          </w:p>
        </w:tc>
      </w:tr>
      <w:tr w:rsidR="00AD1F75" w:rsidTr="00C3211B">
        <w:tc>
          <w:tcPr>
            <w:tcW w:w="0" w:type="auto"/>
            <w:shd w:val="clear" w:color="auto" w:fill="auto"/>
          </w:tcPr>
          <w:p w:rsidR="00AD1F75" w:rsidRPr="008C650C" w:rsidRDefault="00AD1F75" w:rsidP="00C20443">
            <w:pPr>
              <w:rPr>
                <w:lang w:val="en-US" w:eastAsia="x-none"/>
              </w:rPr>
            </w:pPr>
            <w:r>
              <w:rPr>
                <w:lang w:eastAsia="x-none"/>
              </w:rPr>
              <w:t>УП-</w:t>
            </w:r>
            <w:r w:rsidRPr="008C650C">
              <w:rPr>
                <w:lang w:val="en-US" w:eastAsia="x-none"/>
              </w:rPr>
              <w:t>m</w:t>
            </w:r>
          </w:p>
        </w:tc>
        <w:tc>
          <w:tcPr>
            <w:tcW w:w="0" w:type="auto"/>
            <w:shd w:val="clear" w:color="auto" w:fill="auto"/>
          </w:tcPr>
          <w:p w:rsidR="00AD1F75" w:rsidRDefault="00AD1F75" w:rsidP="00C20443">
            <w:pPr>
              <w:rPr>
                <w:lang w:eastAsia="x-none"/>
              </w:rPr>
            </w:pPr>
            <w:r>
              <w:rPr>
                <w:lang w:eastAsia="x-none"/>
              </w:rPr>
              <w:t>Учебная практика</w:t>
            </w: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B57719">
            <w:pPr>
              <w:jc w:val="center"/>
              <w:rPr>
                <w:lang w:eastAsia="x-none"/>
              </w:rPr>
            </w:pPr>
          </w:p>
        </w:tc>
      </w:tr>
      <w:tr w:rsidR="00AD1F75" w:rsidTr="00C3211B">
        <w:tc>
          <w:tcPr>
            <w:tcW w:w="0" w:type="auto"/>
            <w:shd w:val="clear" w:color="auto" w:fill="auto"/>
          </w:tcPr>
          <w:p w:rsidR="00AD1F75" w:rsidRPr="008C650C" w:rsidRDefault="00AD1F75" w:rsidP="00C20443">
            <w:pPr>
              <w:rPr>
                <w:lang w:val="en-US" w:eastAsia="x-none"/>
              </w:rPr>
            </w:pPr>
            <w:r>
              <w:rPr>
                <w:lang w:eastAsia="x-none"/>
              </w:rPr>
              <w:t>ПП-</w:t>
            </w:r>
            <w:r w:rsidRPr="008C650C">
              <w:rPr>
                <w:lang w:val="en-US" w:eastAsia="x-none"/>
              </w:rPr>
              <w:t>m</w:t>
            </w:r>
          </w:p>
        </w:tc>
        <w:tc>
          <w:tcPr>
            <w:tcW w:w="0" w:type="auto"/>
            <w:shd w:val="clear" w:color="auto" w:fill="auto"/>
          </w:tcPr>
          <w:p w:rsidR="00AD1F75" w:rsidRDefault="00AD1F75" w:rsidP="00C20443">
            <w:pPr>
              <w:rPr>
                <w:lang w:eastAsia="x-none"/>
              </w:rPr>
            </w:pPr>
            <w:r>
              <w:rPr>
                <w:lang w:eastAsia="x-none"/>
              </w:rPr>
              <w:t>Производственная практика</w:t>
            </w: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B57719">
            <w:pPr>
              <w:jc w:val="center"/>
              <w:rPr>
                <w:lang w:eastAsia="x-none"/>
              </w:rPr>
            </w:pPr>
          </w:p>
        </w:tc>
      </w:tr>
      <w:tr w:rsidR="00AD1F75" w:rsidTr="00C3211B">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C20443">
            <w:pPr>
              <w:rPr>
                <w:lang w:eastAsia="x-none"/>
              </w:rPr>
            </w:pPr>
          </w:p>
        </w:tc>
        <w:tc>
          <w:tcPr>
            <w:tcW w:w="0" w:type="auto"/>
            <w:shd w:val="clear" w:color="auto" w:fill="auto"/>
          </w:tcPr>
          <w:p w:rsidR="00AD1F75" w:rsidRDefault="00AD1F75" w:rsidP="00B57719">
            <w:pPr>
              <w:jc w:val="center"/>
              <w:rPr>
                <w:lang w:eastAsia="x-none"/>
              </w:rPr>
            </w:pPr>
          </w:p>
        </w:tc>
      </w:tr>
      <w:tr w:rsidR="00DB06EE" w:rsidTr="00C3211B">
        <w:trPr>
          <w:trHeight w:val="552"/>
        </w:trPr>
        <w:tc>
          <w:tcPr>
            <w:tcW w:w="0" w:type="auto"/>
            <w:shd w:val="clear" w:color="auto" w:fill="auto"/>
          </w:tcPr>
          <w:p w:rsidR="00DB06EE" w:rsidRDefault="00DB06EE" w:rsidP="00C20443">
            <w:pPr>
              <w:rPr>
                <w:lang w:eastAsia="x-none"/>
              </w:rPr>
            </w:pPr>
            <w:r>
              <w:rPr>
                <w:lang w:eastAsia="x-none"/>
              </w:rPr>
              <w:t>ИА</w:t>
            </w:r>
          </w:p>
        </w:tc>
        <w:tc>
          <w:tcPr>
            <w:tcW w:w="0" w:type="auto"/>
            <w:shd w:val="clear" w:color="auto" w:fill="auto"/>
          </w:tcPr>
          <w:p w:rsidR="00DB06EE" w:rsidRDefault="00DB06EE" w:rsidP="00C20443">
            <w:pPr>
              <w:rPr>
                <w:lang w:eastAsia="x-none"/>
              </w:rPr>
            </w:pPr>
            <w:r>
              <w:rPr>
                <w:lang w:eastAsia="x-none"/>
              </w:rPr>
              <w:t>Итоговая аттестация</w:t>
            </w:r>
          </w:p>
          <w:p w:rsidR="00DB06EE" w:rsidRDefault="00DB06EE" w:rsidP="00C20443">
            <w:pPr>
              <w:rPr>
                <w:lang w:eastAsia="x-none"/>
              </w:rPr>
            </w:pPr>
            <w:r>
              <w:rPr>
                <w:lang w:eastAsia="x-none"/>
              </w:rPr>
              <w:t xml:space="preserve"> (квалификационный экзамен)</w:t>
            </w:r>
          </w:p>
        </w:tc>
        <w:tc>
          <w:tcPr>
            <w:tcW w:w="0" w:type="auto"/>
            <w:gridSpan w:val="7"/>
            <w:shd w:val="clear" w:color="auto" w:fill="A6A6A6"/>
          </w:tcPr>
          <w:p w:rsidR="00DB06EE" w:rsidRDefault="00DB06EE" w:rsidP="00C20443">
            <w:pPr>
              <w:rPr>
                <w:lang w:eastAsia="x-none"/>
              </w:rPr>
            </w:pPr>
          </w:p>
        </w:tc>
        <w:tc>
          <w:tcPr>
            <w:tcW w:w="0" w:type="auto"/>
            <w:shd w:val="clear" w:color="auto" w:fill="auto"/>
          </w:tcPr>
          <w:p w:rsidR="00587222" w:rsidRDefault="00587222" w:rsidP="00B57719">
            <w:pPr>
              <w:jc w:val="center"/>
              <w:rPr>
                <w:sz w:val="20"/>
                <w:szCs w:val="20"/>
                <w:lang w:eastAsia="x-none"/>
              </w:rPr>
            </w:pPr>
          </w:p>
          <w:p w:rsidR="00DB06EE" w:rsidRPr="00587222" w:rsidRDefault="00DB06EE" w:rsidP="00B57719">
            <w:pPr>
              <w:jc w:val="center"/>
              <w:rPr>
                <w:sz w:val="20"/>
                <w:szCs w:val="20"/>
                <w:lang w:eastAsia="x-none"/>
              </w:rPr>
            </w:pPr>
            <w:r w:rsidRPr="00587222">
              <w:rPr>
                <w:sz w:val="20"/>
                <w:szCs w:val="20"/>
                <w:lang w:eastAsia="x-none"/>
              </w:rPr>
              <w:t>*</w:t>
            </w:r>
          </w:p>
        </w:tc>
      </w:tr>
      <w:tr w:rsidR="00AD1F75" w:rsidTr="00C3211B">
        <w:tc>
          <w:tcPr>
            <w:tcW w:w="0" w:type="auto"/>
            <w:gridSpan w:val="2"/>
            <w:shd w:val="clear" w:color="auto" w:fill="auto"/>
          </w:tcPr>
          <w:p w:rsidR="00AD1F75" w:rsidRDefault="00AD1F75" w:rsidP="00C20443">
            <w:pPr>
              <w:rPr>
                <w:lang w:eastAsia="x-none"/>
              </w:rPr>
            </w:pPr>
            <w:r>
              <w:rPr>
                <w:lang w:eastAsia="x-none"/>
              </w:rPr>
              <w:t>Объем часов по видам нагрузки</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r>
              <w:rPr>
                <w:lang w:eastAsia="x-none"/>
              </w:rPr>
              <w:t>*</w:t>
            </w:r>
          </w:p>
        </w:tc>
        <w:tc>
          <w:tcPr>
            <w:tcW w:w="0" w:type="auto"/>
            <w:shd w:val="clear" w:color="auto" w:fill="auto"/>
          </w:tcPr>
          <w:p w:rsidR="00AD1F75" w:rsidRDefault="00AD1F75" w:rsidP="00C20443">
            <w:pPr>
              <w:rPr>
                <w:lang w:eastAsia="x-none"/>
              </w:rPr>
            </w:pPr>
          </w:p>
        </w:tc>
        <w:tc>
          <w:tcPr>
            <w:tcW w:w="0" w:type="auto"/>
            <w:shd w:val="clear" w:color="auto" w:fill="A6A6A6"/>
          </w:tcPr>
          <w:p w:rsidR="00AD1F75" w:rsidRDefault="00AD1F75" w:rsidP="00B57719">
            <w:pPr>
              <w:jc w:val="center"/>
              <w:rPr>
                <w:lang w:eastAsia="x-none"/>
              </w:rPr>
            </w:pPr>
          </w:p>
        </w:tc>
      </w:tr>
      <w:tr w:rsidR="00143375" w:rsidTr="008C650C">
        <w:tc>
          <w:tcPr>
            <w:tcW w:w="0" w:type="auto"/>
            <w:gridSpan w:val="2"/>
            <w:shd w:val="clear" w:color="auto" w:fill="auto"/>
          </w:tcPr>
          <w:p w:rsidR="00143375" w:rsidRDefault="00143375" w:rsidP="00C20443">
            <w:pPr>
              <w:rPr>
                <w:lang w:eastAsia="x-none"/>
              </w:rPr>
            </w:pPr>
            <w:r>
              <w:rPr>
                <w:lang w:eastAsia="x-none"/>
              </w:rPr>
              <w:t>Всего часов по ОППО</w:t>
            </w:r>
          </w:p>
        </w:tc>
        <w:tc>
          <w:tcPr>
            <w:tcW w:w="0" w:type="auto"/>
            <w:gridSpan w:val="7"/>
            <w:shd w:val="clear" w:color="auto" w:fill="A6A6A6"/>
          </w:tcPr>
          <w:p w:rsidR="00143375" w:rsidRDefault="00143375" w:rsidP="00C20443">
            <w:pPr>
              <w:rPr>
                <w:lang w:eastAsia="x-none"/>
              </w:rPr>
            </w:pPr>
          </w:p>
        </w:tc>
        <w:tc>
          <w:tcPr>
            <w:tcW w:w="0" w:type="auto"/>
            <w:shd w:val="clear" w:color="auto" w:fill="auto"/>
          </w:tcPr>
          <w:p w:rsidR="00143375" w:rsidRDefault="00587222" w:rsidP="00587222">
            <w:pPr>
              <w:jc w:val="center"/>
              <w:rPr>
                <w:lang w:eastAsia="x-none"/>
              </w:rPr>
            </w:pPr>
            <w:r>
              <w:rPr>
                <w:lang w:eastAsia="x-none"/>
              </w:rPr>
              <w:t>*</w:t>
            </w:r>
          </w:p>
        </w:tc>
      </w:tr>
    </w:tbl>
    <w:p w:rsidR="00FA6EA4" w:rsidRDefault="00FA6EA4" w:rsidP="00C20443">
      <w:pPr>
        <w:rPr>
          <w:i/>
          <w:sz w:val="20"/>
          <w:szCs w:val="20"/>
          <w:lang w:eastAsia="x-none"/>
        </w:rPr>
      </w:pPr>
    </w:p>
    <w:tbl>
      <w:tblPr>
        <w:tblW w:w="0" w:type="auto"/>
        <w:tblLook w:val="04A0" w:firstRow="1" w:lastRow="0" w:firstColumn="1" w:lastColumn="0" w:noHBand="0" w:noVBand="1"/>
      </w:tblPr>
      <w:tblGrid>
        <w:gridCol w:w="3942"/>
        <w:gridCol w:w="7563"/>
      </w:tblGrid>
      <w:tr w:rsidR="00FA6EA4" w:rsidRPr="00C3211B" w:rsidTr="00C3211B">
        <w:tc>
          <w:tcPr>
            <w:tcW w:w="0" w:type="auto"/>
            <w:gridSpan w:val="2"/>
            <w:shd w:val="clear" w:color="auto" w:fill="auto"/>
          </w:tcPr>
          <w:p w:rsidR="00FA6EA4" w:rsidRPr="00C3211B" w:rsidRDefault="00FA6EA4" w:rsidP="00C3211B">
            <w:pPr>
              <w:jc w:val="center"/>
              <w:rPr>
                <w:b/>
                <w:i/>
                <w:sz w:val="20"/>
                <w:szCs w:val="20"/>
                <w:lang w:eastAsia="x-none"/>
              </w:rPr>
            </w:pPr>
            <w:r w:rsidRPr="00C3211B">
              <w:rPr>
                <w:b/>
                <w:i/>
                <w:sz w:val="20"/>
                <w:szCs w:val="20"/>
                <w:lang w:eastAsia="x-none"/>
              </w:rPr>
              <w:t>Условные обозначения:</w:t>
            </w:r>
          </w:p>
        </w:tc>
      </w:tr>
      <w:tr w:rsidR="00FA6EA4" w:rsidRPr="00C3211B" w:rsidTr="00C3211B">
        <w:tc>
          <w:tcPr>
            <w:tcW w:w="0" w:type="auto"/>
            <w:shd w:val="clear" w:color="auto" w:fill="auto"/>
          </w:tcPr>
          <w:p w:rsidR="00FA6EA4" w:rsidRPr="00C3211B" w:rsidRDefault="00FA6EA4" w:rsidP="00FA6EA4">
            <w:pPr>
              <w:rPr>
                <w:sz w:val="20"/>
                <w:szCs w:val="20"/>
                <w:lang w:eastAsia="x-none"/>
              </w:rPr>
            </w:pPr>
            <w:r w:rsidRPr="00C3211B">
              <w:rPr>
                <w:sz w:val="20"/>
                <w:szCs w:val="20"/>
                <w:lang w:eastAsia="x-none"/>
              </w:rPr>
              <w:t>ОПД – общепрофессиональная дисциплина</w:t>
            </w:r>
          </w:p>
          <w:p w:rsidR="00FA6EA4" w:rsidRPr="00C3211B" w:rsidRDefault="00FA6EA4" w:rsidP="00FA6EA4">
            <w:pPr>
              <w:rPr>
                <w:sz w:val="20"/>
                <w:szCs w:val="20"/>
                <w:lang w:eastAsia="x-none"/>
              </w:rPr>
            </w:pPr>
            <w:r w:rsidRPr="00C3211B">
              <w:rPr>
                <w:sz w:val="20"/>
                <w:szCs w:val="20"/>
                <w:lang w:eastAsia="x-none"/>
              </w:rPr>
              <w:t>ПМ – профессиональный модуль</w:t>
            </w:r>
          </w:p>
          <w:p w:rsidR="00FA6EA4" w:rsidRPr="00C3211B" w:rsidRDefault="00FA6EA4" w:rsidP="00FA6EA4">
            <w:pPr>
              <w:rPr>
                <w:sz w:val="20"/>
                <w:szCs w:val="20"/>
                <w:lang w:eastAsia="x-none"/>
              </w:rPr>
            </w:pPr>
            <w:r w:rsidRPr="00C3211B">
              <w:rPr>
                <w:sz w:val="20"/>
                <w:szCs w:val="20"/>
                <w:lang w:eastAsia="x-none"/>
              </w:rPr>
              <w:t>УД – учебная дисциплина</w:t>
            </w:r>
          </w:p>
          <w:p w:rsidR="00FA6EA4" w:rsidRPr="00C3211B" w:rsidRDefault="00FA6EA4" w:rsidP="00C20443">
            <w:pPr>
              <w:rPr>
                <w:i/>
                <w:sz w:val="20"/>
                <w:szCs w:val="20"/>
                <w:lang w:eastAsia="x-none"/>
              </w:rPr>
            </w:pPr>
          </w:p>
        </w:tc>
        <w:tc>
          <w:tcPr>
            <w:tcW w:w="0" w:type="auto"/>
            <w:shd w:val="clear" w:color="auto" w:fill="auto"/>
          </w:tcPr>
          <w:p w:rsidR="00FA6EA4" w:rsidRPr="00C3211B" w:rsidRDefault="00FA6EA4" w:rsidP="00FA6EA4">
            <w:pPr>
              <w:rPr>
                <w:sz w:val="20"/>
                <w:szCs w:val="20"/>
                <w:lang w:eastAsia="x-none"/>
              </w:rPr>
            </w:pPr>
            <w:r w:rsidRPr="00C3211B">
              <w:rPr>
                <w:sz w:val="20"/>
                <w:szCs w:val="20"/>
                <w:lang w:eastAsia="x-none"/>
              </w:rPr>
              <w:t>ТЗ – теоретические занятия</w:t>
            </w:r>
          </w:p>
          <w:p w:rsidR="00FA6EA4" w:rsidRPr="00C3211B" w:rsidRDefault="00FA6EA4" w:rsidP="00FA6EA4">
            <w:pPr>
              <w:rPr>
                <w:sz w:val="20"/>
                <w:szCs w:val="20"/>
                <w:lang w:eastAsia="x-none"/>
              </w:rPr>
            </w:pPr>
            <w:r w:rsidRPr="00C3211B">
              <w:rPr>
                <w:sz w:val="20"/>
                <w:szCs w:val="20"/>
                <w:lang w:eastAsia="x-none"/>
              </w:rPr>
              <w:t>ПЗ – практические занятия</w:t>
            </w:r>
          </w:p>
          <w:p w:rsidR="00FA6EA4" w:rsidRPr="00C3211B" w:rsidRDefault="00FA6EA4" w:rsidP="00FA6EA4">
            <w:pPr>
              <w:rPr>
                <w:sz w:val="20"/>
                <w:szCs w:val="20"/>
                <w:lang w:eastAsia="x-none"/>
              </w:rPr>
            </w:pPr>
            <w:r w:rsidRPr="00C3211B">
              <w:rPr>
                <w:sz w:val="20"/>
                <w:szCs w:val="20"/>
                <w:lang w:eastAsia="x-none"/>
              </w:rPr>
              <w:t>ЛБ – лабораторные работы</w:t>
            </w:r>
          </w:p>
          <w:p w:rsidR="00FA6EA4" w:rsidRPr="00C3211B" w:rsidRDefault="00FA6EA4" w:rsidP="00FA6EA4">
            <w:pPr>
              <w:rPr>
                <w:sz w:val="20"/>
                <w:szCs w:val="20"/>
                <w:lang w:eastAsia="x-none"/>
              </w:rPr>
            </w:pPr>
            <w:r w:rsidRPr="00C3211B">
              <w:rPr>
                <w:sz w:val="20"/>
                <w:szCs w:val="20"/>
                <w:lang w:eastAsia="x-none"/>
              </w:rPr>
              <w:t>УП – учебная практика</w:t>
            </w:r>
          </w:p>
          <w:p w:rsidR="00FA6EA4" w:rsidRPr="00C3211B" w:rsidRDefault="00FA6EA4" w:rsidP="00FA6EA4">
            <w:pPr>
              <w:rPr>
                <w:sz w:val="20"/>
                <w:szCs w:val="20"/>
                <w:lang w:eastAsia="x-none"/>
              </w:rPr>
            </w:pPr>
            <w:r w:rsidRPr="00C3211B">
              <w:rPr>
                <w:sz w:val="20"/>
                <w:szCs w:val="20"/>
                <w:lang w:eastAsia="x-none"/>
              </w:rPr>
              <w:t>ПП – производственная практика</w:t>
            </w:r>
          </w:p>
          <w:p w:rsidR="00FA6EA4" w:rsidRPr="00C3211B" w:rsidRDefault="00FA6EA4" w:rsidP="00FA6EA4">
            <w:pPr>
              <w:rPr>
                <w:sz w:val="20"/>
                <w:szCs w:val="20"/>
                <w:lang w:eastAsia="x-none"/>
              </w:rPr>
            </w:pPr>
            <w:r w:rsidRPr="00C3211B">
              <w:rPr>
                <w:sz w:val="20"/>
                <w:szCs w:val="20"/>
                <w:lang w:eastAsia="x-none"/>
              </w:rPr>
              <w:t xml:space="preserve">СР – самостоятельная работа </w:t>
            </w:r>
          </w:p>
          <w:p w:rsidR="00FA6EA4" w:rsidRPr="00C3211B" w:rsidRDefault="00FA6EA4" w:rsidP="00FA6EA4">
            <w:pPr>
              <w:rPr>
                <w:sz w:val="20"/>
                <w:szCs w:val="20"/>
                <w:lang w:eastAsia="x-none"/>
              </w:rPr>
            </w:pPr>
            <w:r w:rsidRPr="00C3211B">
              <w:rPr>
                <w:sz w:val="20"/>
                <w:szCs w:val="20"/>
                <w:lang w:eastAsia="x-none"/>
              </w:rPr>
              <w:t>ПА – промежуточная аттестация; формы: Э – экзамен; З – зачет; ЗО – зачет с оценкой</w:t>
            </w:r>
          </w:p>
          <w:p w:rsidR="00FA6EA4" w:rsidRPr="00C3211B" w:rsidRDefault="00FA6EA4" w:rsidP="00FA6EA4">
            <w:pPr>
              <w:rPr>
                <w:i/>
                <w:sz w:val="20"/>
                <w:szCs w:val="20"/>
                <w:lang w:eastAsia="x-none"/>
              </w:rPr>
            </w:pPr>
            <w:r w:rsidRPr="00C3211B">
              <w:rPr>
                <w:sz w:val="20"/>
                <w:szCs w:val="20"/>
                <w:lang w:eastAsia="x-none"/>
              </w:rPr>
              <w:t>ИА – итоговая аттестация</w:t>
            </w:r>
          </w:p>
        </w:tc>
      </w:tr>
    </w:tbl>
    <w:p w:rsidR="00FA6EA4" w:rsidRDefault="00FA6EA4" w:rsidP="00C20443">
      <w:pPr>
        <w:rPr>
          <w:i/>
          <w:sz w:val="20"/>
          <w:szCs w:val="20"/>
          <w:lang w:eastAsia="x-none"/>
        </w:rPr>
      </w:pPr>
    </w:p>
    <w:p w:rsidR="008D6506" w:rsidRDefault="008D6506" w:rsidP="00C20443">
      <w:pPr>
        <w:rPr>
          <w:lang w:eastAsia="x-none"/>
        </w:rPr>
      </w:pPr>
    </w:p>
    <w:p w:rsidR="0062244B" w:rsidRDefault="0062244B" w:rsidP="008D6506">
      <w:pPr>
        <w:jc w:val="center"/>
        <w:rPr>
          <w:b/>
          <w:lang w:eastAsia="x-none"/>
        </w:rPr>
      </w:pPr>
      <w:r w:rsidRPr="008D6506">
        <w:rPr>
          <w:b/>
          <w:lang w:eastAsia="x-none"/>
        </w:rPr>
        <w:t>ПРИЛОЖЕНИЕ 2.2. Примерная форма календарного учебного графика</w:t>
      </w:r>
    </w:p>
    <w:p w:rsidR="008D6506" w:rsidRPr="008D6506" w:rsidRDefault="008D6506" w:rsidP="008D6506">
      <w:pPr>
        <w:jc w:val="center"/>
        <w:rPr>
          <w:b/>
          <w:lang w:eastAsia="x-none"/>
        </w:rPr>
      </w:pPr>
    </w:p>
    <w:p w:rsidR="008D6506" w:rsidRPr="008D6506" w:rsidRDefault="008D6506" w:rsidP="008D6506">
      <w:pPr>
        <w:rPr>
          <w:i/>
          <w:sz w:val="20"/>
          <w:szCs w:val="20"/>
          <w:lang w:eastAsia="x-none"/>
        </w:rPr>
      </w:pPr>
      <w:r>
        <w:rPr>
          <w:lang w:eastAsia="x-none"/>
        </w:rPr>
        <w:t xml:space="preserve">Календарный учебный график основной программы профессионального обучения </w:t>
      </w:r>
      <w:r w:rsidRPr="008D6506">
        <w:rPr>
          <w:sz w:val="20"/>
          <w:szCs w:val="20"/>
          <w:lang w:eastAsia="x-none"/>
        </w:rPr>
        <w:t>_________________________</w:t>
      </w:r>
      <w:r>
        <w:rPr>
          <w:sz w:val="20"/>
          <w:szCs w:val="20"/>
          <w:lang w:eastAsia="x-none"/>
        </w:rPr>
        <w:t xml:space="preserve"> </w:t>
      </w:r>
      <w:r w:rsidRPr="008D6506">
        <w:rPr>
          <w:i/>
          <w:sz w:val="20"/>
          <w:szCs w:val="20"/>
          <w:lang w:eastAsia="x-none"/>
        </w:rPr>
        <w:t>(указать вид и наименование – см. титульный лист)</w:t>
      </w:r>
    </w:p>
    <w:p w:rsidR="008D6506" w:rsidRDefault="008D6506" w:rsidP="00C2044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74"/>
        <w:gridCol w:w="1454"/>
        <w:gridCol w:w="1454"/>
        <w:gridCol w:w="1455"/>
        <w:gridCol w:w="1455"/>
        <w:gridCol w:w="1455"/>
        <w:gridCol w:w="1455"/>
        <w:gridCol w:w="1455"/>
        <w:gridCol w:w="1455"/>
      </w:tblGrid>
      <w:tr w:rsidR="00415CC5" w:rsidTr="00C3211B">
        <w:tc>
          <w:tcPr>
            <w:tcW w:w="1478" w:type="dxa"/>
            <w:vMerge w:val="restart"/>
            <w:shd w:val="clear" w:color="auto" w:fill="auto"/>
          </w:tcPr>
          <w:p w:rsidR="002A7CD1" w:rsidRPr="00C3211B" w:rsidRDefault="002A7CD1" w:rsidP="00C3211B">
            <w:pPr>
              <w:jc w:val="center"/>
              <w:rPr>
                <w:b/>
                <w:lang w:eastAsia="x-none"/>
              </w:rPr>
            </w:pPr>
          </w:p>
          <w:p w:rsidR="00415CC5" w:rsidRPr="00C3211B" w:rsidRDefault="00415CC5" w:rsidP="00C3211B">
            <w:pPr>
              <w:jc w:val="center"/>
              <w:rPr>
                <w:b/>
                <w:lang w:eastAsia="x-none"/>
              </w:rPr>
            </w:pPr>
            <w:r w:rsidRPr="00C3211B">
              <w:rPr>
                <w:b/>
                <w:lang w:eastAsia="x-none"/>
              </w:rPr>
              <w:t>код</w:t>
            </w:r>
          </w:p>
        </w:tc>
        <w:tc>
          <w:tcPr>
            <w:tcW w:w="1478" w:type="dxa"/>
            <w:vMerge w:val="restart"/>
            <w:shd w:val="clear" w:color="auto" w:fill="auto"/>
          </w:tcPr>
          <w:p w:rsidR="002A7CD1" w:rsidRPr="00C3211B" w:rsidRDefault="002A7CD1" w:rsidP="00C3211B">
            <w:pPr>
              <w:jc w:val="center"/>
              <w:rPr>
                <w:b/>
                <w:lang w:eastAsia="x-none"/>
              </w:rPr>
            </w:pPr>
          </w:p>
          <w:p w:rsidR="00415CC5" w:rsidRPr="00C3211B" w:rsidRDefault="00415CC5" w:rsidP="00C3211B">
            <w:pPr>
              <w:jc w:val="center"/>
              <w:rPr>
                <w:b/>
                <w:lang w:eastAsia="x-none"/>
              </w:rPr>
            </w:pPr>
            <w:r w:rsidRPr="00C3211B">
              <w:rPr>
                <w:b/>
                <w:lang w:eastAsia="x-none"/>
              </w:rPr>
              <w:t>Элементы ОППО</w:t>
            </w:r>
          </w:p>
        </w:tc>
        <w:tc>
          <w:tcPr>
            <w:tcW w:w="11830" w:type="dxa"/>
            <w:gridSpan w:val="8"/>
            <w:shd w:val="clear" w:color="auto" w:fill="auto"/>
          </w:tcPr>
          <w:p w:rsidR="00415CC5" w:rsidRPr="00C3211B" w:rsidRDefault="00415CC5" w:rsidP="00C3211B">
            <w:pPr>
              <w:jc w:val="center"/>
              <w:rPr>
                <w:b/>
                <w:lang w:eastAsia="x-none"/>
              </w:rPr>
            </w:pPr>
            <w:r w:rsidRPr="00C3211B">
              <w:rPr>
                <w:b/>
                <w:lang w:eastAsia="x-none"/>
              </w:rPr>
              <w:t>Учебные недели</w:t>
            </w:r>
            <w:r w:rsidR="00B4758F" w:rsidRPr="00C3211B">
              <w:rPr>
                <w:b/>
                <w:lang w:eastAsia="x-none"/>
              </w:rPr>
              <w:t xml:space="preserve"> и нагрузка в часах</w:t>
            </w:r>
          </w:p>
        </w:tc>
      </w:tr>
      <w:tr w:rsidR="00415CC5" w:rsidTr="00C3211B">
        <w:tc>
          <w:tcPr>
            <w:tcW w:w="1478" w:type="dxa"/>
            <w:vMerge/>
            <w:shd w:val="clear" w:color="auto" w:fill="auto"/>
          </w:tcPr>
          <w:p w:rsidR="00415CC5" w:rsidRDefault="00415CC5" w:rsidP="00C20443">
            <w:pPr>
              <w:rPr>
                <w:lang w:eastAsia="x-none"/>
              </w:rPr>
            </w:pPr>
          </w:p>
        </w:tc>
        <w:tc>
          <w:tcPr>
            <w:tcW w:w="1478" w:type="dxa"/>
            <w:vMerge/>
            <w:shd w:val="clear" w:color="auto" w:fill="auto"/>
          </w:tcPr>
          <w:p w:rsidR="00415CC5" w:rsidRDefault="00415CC5" w:rsidP="00C20443">
            <w:pPr>
              <w:rPr>
                <w:lang w:eastAsia="x-none"/>
              </w:rPr>
            </w:pPr>
          </w:p>
        </w:tc>
        <w:tc>
          <w:tcPr>
            <w:tcW w:w="1478"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8"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9"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9"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9"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9"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9" w:type="dxa"/>
            <w:shd w:val="clear" w:color="auto" w:fill="auto"/>
          </w:tcPr>
          <w:p w:rsidR="00415CC5" w:rsidRPr="00C3211B" w:rsidRDefault="00415CC5" w:rsidP="00C3211B">
            <w:pPr>
              <w:jc w:val="center"/>
              <w:rPr>
                <w:i/>
                <w:lang w:eastAsia="x-none"/>
              </w:rPr>
            </w:pPr>
            <w:r w:rsidRPr="00C3211B">
              <w:rPr>
                <w:i/>
                <w:lang w:eastAsia="x-none"/>
              </w:rPr>
              <w:t>даты</w:t>
            </w:r>
          </w:p>
        </w:tc>
        <w:tc>
          <w:tcPr>
            <w:tcW w:w="1479" w:type="dxa"/>
            <w:shd w:val="clear" w:color="auto" w:fill="auto"/>
          </w:tcPr>
          <w:p w:rsidR="00415CC5" w:rsidRPr="00C3211B" w:rsidRDefault="00415CC5" w:rsidP="00C3211B">
            <w:pPr>
              <w:jc w:val="center"/>
              <w:rPr>
                <w:i/>
                <w:lang w:eastAsia="x-none"/>
              </w:rPr>
            </w:pPr>
            <w:proofErr w:type="spellStart"/>
            <w:r w:rsidRPr="00C3211B">
              <w:rPr>
                <w:i/>
                <w:lang w:val="en-US" w:eastAsia="x-none"/>
              </w:rPr>
              <w:t>даты</w:t>
            </w:r>
            <w:proofErr w:type="spellEnd"/>
          </w:p>
        </w:tc>
      </w:tr>
      <w:tr w:rsidR="00415CC5" w:rsidTr="00C3211B">
        <w:tc>
          <w:tcPr>
            <w:tcW w:w="1478" w:type="dxa"/>
            <w:vMerge/>
            <w:shd w:val="clear" w:color="auto" w:fill="auto"/>
          </w:tcPr>
          <w:p w:rsidR="00415CC5" w:rsidRDefault="00415CC5" w:rsidP="00C20443">
            <w:pPr>
              <w:rPr>
                <w:lang w:eastAsia="x-none"/>
              </w:rPr>
            </w:pPr>
          </w:p>
        </w:tc>
        <w:tc>
          <w:tcPr>
            <w:tcW w:w="1478" w:type="dxa"/>
            <w:vMerge/>
            <w:shd w:val="clear" w:color="auto" w:fill="auto"/>
          </w:tcPr>
          <w:p w:rsidR="00415CC5" w:rsidRDefault="00415CC5" w:rsidP="00C20443">
            <w:pPr>
              <w:rPr>
                <w:lang w:eastAsia="x-none"/>
              </w:rPr>
            </w:pPr>
          </w:p>
        </w:tc>
        <w:tc>
          <w:tcPr>
            <w:tcW w:w="1478" w:type="dxa"/>
            <w:shd w:val="clear" w:color="auto" w:fill="auto"/>
          </w:tcPr>
          <w:p w:rsidR="00415CC5" w:rsidRPr="00C3211B" w:rsidRDefault="00415CC5" w:rsidP="00C3211B">
            <w:pPr>
              <w:jc w:val="center"/>
              <w:rPr>
                <w:b/>
                <w:lang w:eastAsia="x-none"/>
              </w:rPr>
            </w:pPr>
            <w:r w:rsidRPr="00C3211B">
              <w:rPr>
                <w:b/>
                <w:lang w:eastAsia="x-none"/>
              </w:rPr>
              <w:t>1</w:t>
            </w:r>
          </w:p>
        </w:tc>
        <w:tc>
          <w:tcPr>
            <w:tcW w:w="1478" w:type="dxa"/>
            <w:shd w:val="clear" w:color="auto" w:fill="auto"/>
          </w:tcPr>
          <w:p w:rsidR="00415CC5" w:rsidRPr="00C3211B" w:rsidRDefault="00415CC5" w:rsidP="00C3211B">
            <w:pPr>
              <w:jc w:val="center"/>
              <w:rPr>
                <w:b/>
                <w:lang w:eastAsia="x-none"/>
              </w:rPr>
            </w:pPr>
            <w:r w:rsidRPr="00C3211B">
              <w:rPr>
                <w:b/>
                <w:lang w:eastAsia="x-none"/>
              </w:rPr>
              <w:t>2</w:t>
            </w:r>
          </w:p>
        </w:tc>
        <w:tc>
          <w:tcPr>
            <w:tcW w:w="1479" w:type="dxa"/>
            <w:shd w:val="clear" w:color="auto" w:fill="auto"/>
          </w:tcPr>
          <w:p w:rsidR="00415CC5" w:rsidRPr="00C3211B" w:rsidRDefault="00415CC5" w:rsidP="00C3211B">
            <w:pPr>
              <w:jc w:val="center"/>
              <w:rPr>
                <w:b/>
                <w:lang w:eastAsia="x-none"/>
              </w:rPr>
            </w:pPr>
            <w:r w:rsidRPr="00C3211B">
              <w:rPr>
                <w:b/>
                <w:lang w:eastAsia="x-none"/>
              </w:rPr>
              <w:t>3</w:t>
            </w:r>
          </w:p>
        </w:tc>
        <w:tc>
          <w:tcPr>
            <w:tcW w:w="1479" w:type="dxa"/>
            <w:shd w:val="clear" w:color="auto" w:fill="auto"/>
          </w:tcPr>
          <w:p w:rsidR="00415CC5" w:rsidRPr="00C3211B" w:rsidRDefault="00415CC5" w:rsidP="00C3211B">
            <w:pPr>
              <w:jc w:val="center"/>
              <w:rPr>
                <w:b/>
                <w:lang w:eastAsia="x-none"/>
              </w:rPr>
            </w:pPr>
            <w:r w:rsidRPr="00C3211B">
              <w:rPr>
                <w:b/>
                <w:lang w:eastAsia="x-none"/>
              </w:rPr>
              <w:t>4</w:t>
            </w:r>
          </w:p>
        </w:tc>
        <w:tc>
          <w:tcPr>
            <w:tcW w:w="1479" w:type="dxa"/>
            <w:shd w:val="clear" w:color="auto" w:fill="auto"/>
          </w:tcPr>
          <w:p w:rsidR="00415CC5" w:rsidRPr="00C3211B" w:rsidRDefault="00415CC5" w:rsidP="00C3211B">
            <w:pPr>
              <w:jc w:val="center"/>
              <w:rPr>
                <w:b/>
                <w:lang w:eastAsia="x-none"/>
              </w:rPr>
            </w:pPr>
            <w:r w:rsidRPr="00C3211B">
              <w:rPr>
                <w:b/>
                <w:lang w:eastAsia="x-none"/>
              </w:rPr>
              <w:t>5</w:t>
            </w:r>
          </w:p>
        </w:tc>
        <w:tc>
          <w:tcPr>
            <w:tcW w:w="1479" w:type="dxa"/>
            <w:shd w:val="clear" w:color="auto" w:fill="auto"/>
          </w:tcPr>
          <w:p w:rsidR="00415CC5" w:rsidRPr="00C3211B" w:rsidRDefault="00415CC5" w:rsidP="00C3211B">
            <w:pPr>
              <w:jc w:val="center"/>
              <w:rPr>
                <w:b/>
                <w:lang w:eastAsia="x-none"/>
              </w:rPr>
            </w:pPr>
            <w:r w:rsidRPr="00C3211B">
              <w:rPr>
                <w:b/>
                <w:lang w:eastAsia="x-none"/>
              </w:rPr>
              <w:t>6</w:t>
            </w:r>
          </w:p>
        </w:tc>
        <w:tc>
          <w:tcPr>
            <w:tcW w:w="1479" w:type="dxa"/>
            <w:shd w:val="clear" w:color="auto" w:fill="auto"/>
          </w:tcPr>
          <w:p w:rsidR="00415CC5" w:rsidRPr="00C3211B" w:rsidRDefault="00415CC5" w:rsidP="00C3211B">
            <w:pPr>
              <w:jc w:val="center"/>
              <w:rPr>
                <w:b/>
                <w:lang w:eastAsia="x-none"/>
              </w:rPr>
            </w:pPr>
            <w:r w:rsidRPr="00C3211B">
              <w:rPr>
                <w:b/>
                <w:lang w:eastAsia="x-none"/>
              </w:rPr>
              <w:t>7</w:t>
            </w:r>
          </w:p>
        </w:tc>
        <w:tc>
          <w:tcPr>
            <w:tcW w:w="1479" w:type="dxa"/>
            <w:shd w:val="clear" w:color="auto" w:fill="auto"/>
          </w:tcPr>
          <w:p w:rsidR="00415CC5" w:rsidRPr="00C3211B" w:rsidRDefault="00415CC5" w:rsidP="00C3211B">
            <w:pPr>
              <w:jc w:val="center"/>
              <w:rPr>
                <w:b/>
                <w:lang w:eastAsia="x-none"/>
              </w:rPr>
            </w:pPr>
            <w:r w:rsidRPr="00C3211B">
              <w:rPr>
                <w:b/>
                <w:lang w:val="en-US" w:eastAsia="x-none"/>
              </w:rPr>
              <w:t>N</w:t>
            </w:r>
          </w:p>
        </w:tc>
      </w:tr>
      <w:tr w:rsidR="00415CC5" w:rsidTr="00C3211B">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r>
      <w:tr w:rsidR="00415CC5" w:rsidTr="00C3211B">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r>
      <w:tr w:rsidR="00415CC5" w:rsidTr="00C3211B">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8"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c>
          <w:tcPr>
            <w:tcW w:w="1479" w:type="dxa"/>
            <w:shd w:val="clear" w:color="auto" w:fill="auto"/>
          </w:tcPr>
          <w:p w:rsidR="00415CC5" w:rsidRDefault="00415CC5" w:rsidP="00C20443">
            <w:pPr>
              <w:rPr>
                <w:lang w:eastAsia="x-none"/>
              </w:rPr>
            </w:pPr>
          </w:p>
        </w:tc>
      </w:tr>
      <w:tr w:rsidR="002A7CD1" w:rsidTr="00C3211B">
        <w:tc>
          <w:tcPr>
            <w:tcW w:w="1478" w:type="dxa"/>
            <w:shd w:val="clear" w:color="auto" w:fill="auto"/>
          </w:tcPr>
          <w:p w:rsidR="002A7CD1" w:rsidRDefault="002A7CD1" w:rsidP="00C20443">
            <w:pPr>
              <w:rPr>
                <w:lang w:eastAsia="x-none"/>
              </w:rPr>
            </w:pPr>
          </w:p>
        </w:tc>
        <w:tc>
          <w:tcPr>
            <w:tcW w:w="1478" w:type="dxa"/>
            <w:shd w:val="clear" w:color="auto" w:fill="auto"/>
          </w:tcPr>
          <w:p w:rsidR="002A7CD1" w:rsidRDefault="002A7CD1" w:rsidP="00C20443">
            <w:pPr>
              <w:rPr>
                <w:lang w:eastAsia="x-none"/>
              </w:rPr>
            </w:pPr>
          </w:p>
        </w:tc>
        <w:tc>
          <w:tcPr>
            <w:tcW w:w="1478" w:type="dxa"/>
            <w:shd w:val="clear" w:color="auto" w:fill="auto"/>
          </w:tcPr>
          <w:p w:rsidR="002A7CD1" w:rsidRDefault="002A7CD1" w:rsidP="00C20443">
            <w:pPr>
              <w:rPr>
                <w:lang w:eastAsia="x-none"/>
              </w:rPr>
            </w:pPr>
          </w:p>
        </w:tc>
        <w:tc>
          <w:tcPr>
            <w:tcW w:w="1478"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r>
      <w:tr w:rsidR="002A7CD1" w:rsidTr="00C3211B">
        <w:tc>
          <w:tcPr>
            <w:tcW w:w="2956" w:type="dxa"/>
            <w:gridSpan w:val="2"/>
            <w:shd w:val="clear" w:color="auto" w:fill="auto"/>
          </w:tcPr>
          <w:p w:rsidR="002A7CD1" w:rsidRPr="00C3211B" w:rsidRDefault="002A7CD1" w:rsidP="00C3211B">
            <w:pPr>
              <w:jc w:val="center"/>
              <w:rPr>
                <w:b/>
                <w:lang w:eastAsia="x-none"/>
              </w:rPr>
            </w:pPr>
            <w:r w:rsidRPr="00C3211B">
              <w:rPr>
                <w:b/>
                <w:lang w:eastAsia="x-none"/>
              </w:rPr>
              <w:t>Недельная нагрузка</w:t>
            </w:r>
          </w:p>
        </w:tc>
        <w:tc>
          <w:tcPr>
            <w:tcW w:w="1478" w:type="dxa"/>
            <w:shd w:val="clear" w:color="auto" w:fill="auto"/>
          </w:tcPr>
          <w:p w:rsidR="002A7CD1" w:rsidRDefault="002A7CD1" w:rsidP="00C20443">
            <w:pPr>
              <w:rPr>
                <w:lang w:eastAsia="x-none"/>
              </w:rPr>
            </w:pPr>
          </w:p>
        </w:tc>
        <w:tc>
          <w:tcPr>
            <w:tcW w:w="1478"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c>
          <w:tcPr>
            <w:tcW w:w="1479" w:type="dxa"/>
            <w:shd w:val="clear" w:color="auto" w:fill="auto"/>
          </w:tcPr>
          <w:p w:rsidR="002A7CD1" w:rsidRDefault="002A7CD1" w:rsidP="00C20443">
            <w:pPr>
              <w:rPr>
                <w:lang w:eastAsia="x-none"/>
              </w:rPr>
            </w:pPr>
          </w:p>
        </w:tc>
      </w:tr>
    </w:tbl>
    <w:p w:rsidR="008D6506" w:rsidRDefault="008D6506" w:rsidP="00C2044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853"/>
      </w:tblGrid>
      <w:tr w:rsidR="002A7CD1" w:rsidTr="00C3211B">
        <w:tc>
          <w:tcPr>
            <w:tcW w:w="0" w:type="auto"/>
            <w:shd w:val="clear" w:color="auto" w:fill="auto"/>
          </w:tcPr>
          <w:p w:rsidR="002A7CD1" w:rsidRPr="00C3211B" w:rsidRDefault="008E625C" w:rsidP="00C20443">
            <w:pPr>
              <w:rPr>
                <w:b/>
                <w:lang w:eastAsia="x-none"/>
              </w:rPr>
            </w:pPr>
            <w:r w:rsidRPr="00C3211B">
              <w:rPr>
                <w:b/>
                <w:lang w:eastAsia="x-none"/>
              </w:rPr>
              <w:t>Всего часов</w:t>
            </w:r>
          </w:p>
        </w:tc>
        <w:tc>
          <w:tcPr>
            <w:tcW w:w="853" w:type="dxa"/>
            <w:shd w:val="clear" w:color="auto" w:fill="auto"/>
          </w:tcPr>
          <w:p w:rsidR="002A7CD1" w:rsidRDefault="008E625C" w:rsidP="00C20443">
            <w:pPr>
              <w:rPr>
                <w:lang w:eastAsia="x-none"/>
              </w:rPr>
            </w:pPr>
            <w:r>
              <w:rPr>
                <w:lang w:eastAsia="x-none"/>
              </w:rPr>
              <w:t xml:space="preserve">   </w:t>
            </w:r>
          </w:p>
        </w:tc>
      </w:tr>
      <w:tr w:rsidR="002A7CD1" w:rsidTr="00C3211B">
        <w:tc>
          <w:tcPr>
            <w:tcW w:w="0" w:type="auto"/>
            <w:shd w:val="clear" w:color="auto" w:fill="auto"/>
          </w:tcPr>
          <w:p w:rsidR="002A7CD1" w:rsidRPr="00C3211B" w:rsidRDefault="008E625C" w:rsidP="00C20443">
            <w:pPr>
              <w:rPr>
                <w:b/>
                <w:lang w:eastAsia="x-none"/>
              </w:rPr>
            </w:pPr>
            <w:r w:rsidRPr="00C3211B">
              <w:rPr>
                <w:b/>
                <w:lang w:eastAsia="x-none"/>
              </w:rPr>
              <w:t>Количество месяцев обучения</w:t>
            </w:r>
          </w:p>
        </w:tc>
        <w:tc>
          <w:tcPr>
            <w:tcW w:w="853" w:type="dxa"/>
            <w:shd w:val="clear" w:color="auto" w:fill="auto"/>
          </w:tcPr>
          <w:p w:rsidR="002A7CD1" w:rsidRDefault="002A7CD1" w:rsidP="00C20443">
            <w:pPr>
              <w:rPr>
                <w:lang w:eastAsia="x-none"/>
              </w:rPr>
            </w:pPr>
          </w:p>
        </w:tc>
      </w:tr>
    </w:tbl>
    <w:p w:rsidR="002A7CD1" w:rsidRDefault="002A7CD1" w:rsidP="00C20443">
      <w:pPr>
        <w:rPr>
          <w:lang w:eastAsia="x-none"/>
        </w:rPr>
      </w:pPr>
    </w:p>
    <w:p w:rsidR="00064A11" w:rsidRDefault="00064A11" w:rsidP="00C20443">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6451B4" w:rsidRDefault="006451B4" w:rsidP="0062244B">
      <w:pPr>
        <w:rPr>
          <w:lang w:eastAsia="x-none"/>
        </w:rPr>
      </w:pPr>
    </w:p>
    <w:p w:rsidR="001D714B" w:rsidRDefault="001D714B" w:rsidP="0062244B">
      <w:pPr>
        <w:rPr>
          <w:lang w:eastAsia="x-none"/>
        </w:rPr>
        <w:sectPr w:rsidR="001D714B" w:rsidSect="00844DB2">
          <w:pgSz w:w="16838" w:h="11906" w:orient="landscape"/>
          <w:pgMar w:top="851" w:right="1134" w:bottom="1701" w:left="1134" w:header="709" w:footer="709" w:gutter="0"/>
          <w:pgNumType w:start="23"/>
          <w:cols w:space="720"/>
        </w:sectPr>
      </w:pPr>
    </w:p>
    <w:p w:rsidR="007807D3" w:rsidRDefault="0062244B" w:rsidP="00D4579D">
      <w:pPr>
        <w:jc w:val="center"/>
        <w:rPr>
          <w:lang w:eastAsia="x-none"/>
        </w:rPr>
      </w:pPr>
      <w:r w:rsidRPr="007807D3">
        <w:rPr>
          <w:b/>
          <w:lang w:eastAsia="x-none"/>
        </w:rPr>
        <w:lastRenderedPageBreak/>
        <w:t>ПРИЛОЖЕНИЕ 2.3. Примерный макет пр</w:t>
      </w:r>
      <w:r w:rsidR="00D4579D">
        <w:rPr>
          <w:b/>
          <w:lang w:eastAsia="x-none"/>
        </w:rPr>
        <w:t>ограмм</w:t>
      </w:r>
      <w:r w:rsidR="00A014B9">
        <w:rPr>
          <w:b/>
          <w:lang w:eastAsia="x-none"/>
        </w:rPr>
        <w:t>ы</w:t>
      </w:r>
      <w:r w:rsidR="00D4579D">
        <w:rPr>
          <w:b/>
          <w:lang w:eastAsia="x-none"/>
        </w:rPr>
        <w:t xml:space="preserve"> профессионального модуля</w:t>
      </w:r>
      <w:r w:rsidRPr="007807D3">
        <w:rPr>
          <w:b/>
          <w:lang w:eastAsia="x-none"/>
        </w:rPr>
        <w:t xml:space="preserve"> </w:t>
      </w:r>
    </w:p>
    <w:p w:rsidR="007807D3" w:rsidRDefault="007807D3" w:rsidP="0062244B">
      <w:pPr>
        <w:rPr>
          <w:lang w:eastAsia="x-none"/>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2110" w:rsidRPr="00B93EC4"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B93EC4">
        <w:rPr>
          <w:b/>
          <w:caps/>
        </w:rPr>
        <w:t>РАБОЧАЯ ПРОГРАММа ПРОФЕССИОНАЛЬНОГО МОДУЛЯ</w:t>
      </w: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F52110" w:rsidRPr="004415ED" w:rsidRDefault="00F52110" w:rsidP="00F5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415ED">
        <w:rPr>
          <w:b/>
        </w:rPr>
        <w:t>_______________________________________________________________________</w:t>
      </w:r>
    </w:p>
    <w:p w:rsidR="00F52110" w:rsidRPr="004415ED" w:rsidRDefault="00F52110" w:rsidP="00F5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4415ED">
        <w:rPr>
          <w:i/>
          <w:sz w:val="20"/>
          <w:szCs w:val="20"/>
        </w:rPr>
        <w:t>название программы модуля</w:t>
      </w:r>
    </w:p>
    <w:p w:rsidR="00F52110" w:rsidRPr="004415ED" w:rsidRDefault="00F52110" w:rsidP="00F5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52110" w:rsidRPr="004415ED"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4D469E"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2110" w:rsidRPr="00BD2E48" w:rsidRDefault="00F52110" w:rsidP="00F52110">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pacing w:val="-2"/>
          <w:sz w:val="20"/>
          <w:szCs w:val="20"/>
          <w:lang w:val="ru-RU"/>
        </w:rPr>
      </w:pPr>
    </w:p>
    <w:p w:rsidR="00F52110" w:rsidRPr="004415ED" w:rsidRDefault="00F52110" w:rsidP="00F5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4415ED">
        <w:rPr>
          <w:bCs/>
        </w:rPr>
        <w:t>20….</w:t>
      </w:r>
      <w:r>
        <w:rPr>
          <w:bCs/>
        </w:rPr>
        <w:t xml:space="preserve"> </w:t>
      </w:r>
      <w:r w:rsidRPr="004415ED">
        <w:rPr>
          <w:bCs/>
        </w:rPr>
        <w:t>г.</w:t>
      </w:r>
    </w:p>
    <w:p w:rsidR="00860793" w:rsidRPr="00860793" w:rsidRDefault="00F52110" w:rsidP="00860793">
      <w:pPr>
        <w:jc w:val="center"/>
        <w:rPr>
          <w:b/>
          <w:caps/>
        </w:rPr>
      </w:pPr>
      <w:r w:rsidRPr="004415ED">
        <w:rPr>
          <w:bCs/>
          <w:i/>
        </w:rPr>
        <w:br w:type="page"/>
      </w:r>
      <w:r w:rsidR="00860793" w:rsidRPr="00860793">
        <w:rPr>
          <w:b/>
          <w:caps/>
        </w:rPr>
        <w:lastRenderedPageBreak/>
        <w:t xml:space="preserve">Паспорт </w:t>
      </w:r>
      <w:r w:rsidR="000E1226">
        <w:rPr>
          <w:b/>
          <w:caps/>
        </w:rPr>
        <w:t xml:space="preserve">рабочей </w:t>
      </w:r>
      <w:r w:rsidR="00860793" w:rsidRPr="00860793">
        <w:rPr>
          <w:b/>
          <w:caps/>
        </w:rPr>
        <w:t>программы профессионального модуля</w:t>
      </w:r>
    </w:p>
    <w:p w:rsidR="00F52110" w:rsidRPr="00B93EC4" w:rsidRDefault="00F52110" w:rsidP="00B93EC4">
      <w:pPr>
        <w:ind w:firstLine="737"/>
        <w:jc w:val="both"/>
      </w:pPr>
      <w:r w:rsidRPr="00B93EC4">
        <w:t>Рабочая программа профессионального модуля является частью основной программы профессионального обучения по квалификации (профессии) _________и определяет результаты, содержание и условия обучения, обеспечивающие освоение вида деятельности (ВД): __________________________________________________</w:t>
      </w:r>
    </w:p>
    <w:p w:rsidR="00F52110" w:rsidRPr="00B93EC4" w:rsidRDefault="00F52110" w:rsidP="00F5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52110" w:rsidRPr="00B93EC4" w:rsidRDefault="00F52110" w:rsidP="00F52110">
      <w:pPr>
        <w:rPr>
          <w:bCs/>
          <w:i/>
        </w:rPr>
      </w:pPr>
    </w:p>
    <w:p w:rsidR="00F52110" w:rsidRPr="00B93EC4"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93EC4">
        <w:t xml:space="preserve">Результатом освоения программы профессионального модуля является овладение обучающимися видом деятельности __________________________, в том числе профессиональными (ПК) и общими (ОК, </w:t>
      </w:r>
      <w:r w:rsidRPr="00B93EC4">
        <w:rPr>
          <w:i/>
        </w:rPr>
        <w:t>при наличии</w:t>
      </w:r>
      <w:r w:rsidRPr="00B93EC4">
        <w:t>) компетенциями:</w:t>
      </w:r>
    </w:p>
    <w:p w:rsidR="00F52110" w:rsidRPr="00B93EC4"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F52110" w:rsidRPr="00B93EC4"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771"/>
      </w:tblGrid>
      <w:tr w:rsidR="00F52110" w:rsidRPr="00B93EC4" w:rsidTr="00C3211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F52110" w:rsidRPr="00B93EC4" w:rsidRDefault="00F52110" w:rsidP="00C3211B">
            <w:pPr>
              <w:widowControl w:val="0"/>
              <w:suppressAutoHyphens/>
              <w:jc w:val="center"/>
              <w:rPr>
                <w:b/>
              </w:rPr>
            </w:pPr>
            <w:r w:rsidRPr="00B93EC4">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F52110" w:rsidRPr="00B93EC4" w:rsidRDefault="00F52110" w:rsidP="00C3211B">
            <w:pPr>
              <w:widowControl w:val="0"/>
              <w:suppressAutoHyphens/>
              <w:jc w:val="center"/>
              <w:rPr>
                <w:b/>
              </w:rPr>
            </w:pPr>
            <w:r w:rsidRPr="00B93EC4">
              <w:rPr>
                <w:b/>
              </w:rPr>
              <w:t>Наименование результата обучения</w:t>
            </w:r>
          </w:p>
        </w:tc>
      </w:tr>
      <w:tr w:rsidR="00F52110" w:rsidRPr="00B93EC4" w:rsidTr="00C3211B">
        <w:tc>
          <w:tcPr>
            <w:tcW w:w="833" w:type="pct"/>
            <w:tcBorders>
              <w:top w:val="single" w:sz="12" w:space="0" w:color="auto"/>
              <w:left w:val="single" w:sz="12" w:space="0" w:color="auto"/>
              <w:bottom w:val="single" w:sz="4" w:space="0" w:color="auto"/>
              <w:right w:val="single" w:sz="4" w:space="0" w:color="auto"/>
            </w:tcBorders>
            <w:shd w:val="clear" w:color="auto" w:fill="auto"/>
          </w:tcPr>
          <w:p w:rsidR="00F52110" w:rsidRPr="00B93EC4" w:rsidRDefault="00F52110" w:rsidP="00C3211B">
            <w:pPr>
              <w:widowControl w:val="0"/>
              <w:suppressAutoHyphens/>
              <w:spacing w:line="360" w:lineRule="auto"/>
              <w:jc w:val="both"/>
            </w:pPr>
            <w:r w:rsidRPr="00B93EC4">
              <w:t>ПК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52110" w:rsidRPr="00B93EC4" w:rsidRDefault="00F52110" w:rsidP="00C3211B">
            <w:pPr>
              <w:widowControl w:val="0"/>
              <w:suppressAutoHyphens/>
              <w:jc w:val="both"/>
            </w:pPr>
            <w:r w:rsidRPr="00B93EC4">
              <w:t>………………………………………………………………………</w:t>
            </w:r>
          </w:p>
        </w:tc>
      </w:tr>
      <w:tr w:rsidR="00F52110" w:rsidRPr="00B93EC4" w:rsidTr="00C3211B">
        <w:tc>
          <w:tcPr>
            <w:tcW w:w="833" w:type="pct"/>
            <w:tcBorders>
              <w:top w:val="single" w:sz="4" w:space="0" w:color="auto"/>
              <w:left w:val="single" w:sz="12" w:space="0" w:color="auto"/>
              <w:bottom w:val="single" w:sz="4" w:space="0" w:color="auto"/>
              <w:right w:val="single" w:sz="4" w:space="0" w:color="auto"/>
            </w:tcBorders>
            <w:shd w:val="clear" w:color="auto" w:fill="auto"/>
          </w:tcPr>
          <w:p w:rsidR="00F52110" w:rsidRPr="00B93EC4" w:rsidRDefault="00F52110" w:rsidP="00C3211B">
            <w:pPr>
              <w:widowControl w:val="0"/>
              <w:suppressAutoHyphens/>
              <w:spacing w:line="360" w:lineRule="auto"/>
              <w:jc w:val="both"/>
            </w:pPr>
            <w:r w:rsidRPr="00B93EC4">
              <w:t>ПК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2110" w:rsidRPr="00B93EC4" w:rsidRDefault="00F52110" w:rsidP="00C3211B">
            <w:pPr>
              <w:widowControl w:val="0"/>
              <w:suppressAutoHyphens/>
              <w:jc w:val="both"/>
            </w:pPr>
            <w:r w:rsidRPr="00B93EC4">
              <w:t>………………………………………………………………………</w:t>
            </w:r>
          </w:p>
        </w:tc>
      </w:tr>
      <w:tr w:rsidR="00F52110" w:rsidRPr="00B93EC4" w:rsidTr="00C3211B">
        <w:tc>
          <w:tcPr>
            <w:tcW w:w="833" w:type="pct"/>
            <w:tcBorders>
              <w:top w:val="single" w:sz="4" w:space="0" w:color="auto"/>
              <w:left w:val="single" w:sz="12" w:space="0" w:color="auto"/>
              <w:bottom w:val="single" w:sz="4" w:space="0" w:color="auto"/>
              <w:right w:val="single" w:sz="4" w:space="0" w:color="auto"/>
            </w:tcBorders>
            <w:shd w:val="clear" w:color="auto" w:fill="auto"/>
          </w:tcPr>
          <w:p w:rsidR="00F52110" w:rsidRPr="00B93EC4" w:rsidRDefault="00F52110" w:rsidP="00C3211B">
            <w:pPr>
              <w:widowControl w:val="0"/>
              <w:suppressAutoHyphens/>
              <w:spacing w:line="360" w:lineRule="auto"/>
              <w:jc w:val="both"/>
              <w:rPr>
                <w:lang w:val="en-US"/>
              </w:rPr>
            </w:pPr>
            <w:r w:rsidRPr="00B93EC4">
              <w:t xml:space="preserve">ПК ….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2110" w:rsidRPr="00B93EC4" w:rsidRDefault="00F52110" w:rsidP="00C3211B">
            <w:pPr>
              <w:widowControl w:val="0"/>
              <w:suppressAutoHyphens/>
              <w:jc w:val="both"/>
            </w:pPr>
            <w:r w:rsidRPr="00B93EC4">
              <w:t>………………………………………………………………………</w:t>
            </w:r>
          </w:p>
        </w:tc>
      </w:tr>
      <w:tr w:rsidR="00F52110" w:rsidRPr="00B93EC4" w:rsidTr="00C3211B">
        <w:tc>
          <w:tcPr>
            <w:tcW w:w="833" w:type="pct"/>
            <w:tcBorders>
              <w:top w:val="single" w:sz="4" w:space="0" w:color="auto"/>
              <w:left w:val="single" w:sz="12" w:space="0" w:color="auto"/>
              <w:bottom w:val="single" w:sz="4" w:space="0" w:color="auto"/>
              <w:right w:val="single" w:sz="4" w:space="0" w:color="auto"/>
            </w:tcBorders>
            <w:shd w:val="clear" w:color="auto" w:fill="auto"/>
          </w:tcPr>
          <w:p w:rsidR="00F52110" w:rsidRPr="00B93EC4" w:rsidRDefault="00F52110" w:rsidP="00C3211B">
            <w:pPr>
              <w:widowControl w:val="0"/>
              <w:suppressAutoHyphens/>
              <w:spacing w:line="360" w:lineRule="auto"/>
              <w:jc w:val="both"/>
            </w:pPr>
            <w:r w:rsidRPr="00B93EC4">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2110" w:rsidRPr="00B93EC4" w:rsidRDefault="00F52110" w:rsidP="00C3211B">
            <w:pPr>
              <w:widowControl w:val="0"/>
              <w:suppressAutoHyphens/>
              <w:jc w:val="both"/>
            </w:pPr>
            <w:r w:rsidRPr="00B93EC4">
              <w:t>………………………………………………………………………</w:t>
            </w:r>
          </w:p>
        </w:tc>
      </w:tr>
      <w:tr w:rsidR="00F52110" w:rsidRPr="00B93EC4" w:rsidTr="00C3211B">
        <w:tc>
          <w:tcPr>
            <w:tcW w:w="833" w:type="pct"/>
            <w:tcBorders>
              <w:top w:val="single" w:sz="4" w:space="0" w:color="auto"/>
              <w:left w:val="single" w:sz="12" w:space="0" w:color="auto"/>
              <w:bottom w:val="single" w:sz="4" w:space="0" w:color="auto"/>
              <w:right w:val="single" w:sz="4" w:space="0" w:color="auto"/>
            </w:tcBorders>
            <w:shd w:val="clear" w:color="auto" w:fill="auto"/>
          </w:tcPr>
          <w:p w:rsidR="00F52110" w:rsidRPr="00B93EC4" w:rsidRDefault="00F52110" w:rsidP="00C3211B">
            <w:pPr>
              <w:widowControl w:val="0"/>
              <w:suppressAutoHyphens/>
              <w:spacing w:line="360" w:lineRule="auto"/>
              <w:jc w:val="both"/>
            </w:pPr>
            <w:r w:rsidRPr="00B93EC4">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2110" w:rsidRPr="00B93EC4" w:rsidRDefault="00F52110" w:rsidP="00C3211B">
            <w:pPr>
              <w:widowControl w:val="0"/>
              <w:suppressAutoHyphens/>
              <w:jc w:val="both"/>
            </w:pPr>
            <w:r w:rsidRPr="00B93EC4">
              <w:t>………………………………………………………………………</w:t>
            </w:r>
          </w:p>
        </w:tc>
      </w:tr>
      <w:tr w:rsidR="00F52110" w:rsidRPr="00B93EC4" w:rsidTr="00C3211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52110" w:rsidRPr="00B93EC4" w:rsidRDefault="00F52110" w:rsidP="00C3211B">
            <w:pPr>
              <w:widowControl w:val="0"/>
              <w:suppressAutoHyphens/>
              <w:spacing w:line="360" w:lineRule="auto"/>
              <w:jc w:val="both"/>
            </w:pPr>
            <w:r w:rsidRPr="00B93EC4">
              <w:t xml:space="preserve">ОК … </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52110" w:rsidRPr="00B93EC4" w:rsidRDefault="00F52110" w:rsidP="00C3211B">
            <w:pPr>
              <w:widowControl w:val="0"/>
              <w:suppressAutoHyphens/>
              <w:jc w:val="both"/>
            </w:pPr>
            <w:r w:rsidRPr="00B93EC4">
              <w:t>………………………………………………………………………</w:t>
            </w:r>
          </w:p>
        </w:tc>
      </w:tr>
    </w:tbl>
    <w:p w:rsidR="00F52110" w:rsidRPr="00B93EC4" w:rsidRDefault="00F52110" w:rsidP="00F52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F52110" w:rsidRPr="00B93EC4" w:rsidRDefault="00F52110" w:rsidP="00F52110">
      <w:pPr>
        <w:widowControl w:val="0"/>
        <w:suppressAutoHyphens/>
        <w:jc w:val="both"/>
        <w:rPr>
          <w:i/>
        </w:rPr>
      </w:pPr>
      <w:r w:rsidRPr="00B93EC4">
        <w:rPr>
          <w:i/>
        </w:rPr>
        <w:t>Общие компетенции не являются обязательным результатом освоения профессионального модуля программы профессионального обучения.</w:t>
      </w:r>
    </w:p>
    <w:p w:rsidR="00F52110" w:rsidRDefault="00F52110" w:rsidP="00F52110">
      <w:pPr>
        <w:rPr>
          <w:bCs/>
          <w:i/>
        </w:rPr>
      </w:pPr>
    </w:p>
    <w:p w:rsidR="00860793" w:rsidRPr="00860793" w:rsidRDefault="00860793" w:rsidP="00860793">
      <w:pPr>
        <w:jc w:val="center"/>
        <w:rPr>
          <w:b/>
          <w:caps/>
        </w:rPr>
      </w:pPr>
      <w:r w:rsidRPr="00860793">
        <w:rPr>
          <w:b/>
          <w:caps/>
        </w:rPr>
        <w:t>Контроль и оценка результатов освоения профессионального модуля</w:t>
      </w:r>
    </w:p>
    <w:p w:rsidR="00860793" w:rsidRPr="00B93EC4" w:rsidRDefault="00860793" w:rsidP="00F52110">
      <w:pPr>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5291"/>
      </w:tblGrid>
      <w:tr w:rsidR="00860793" w:rsidRPr="004415ED" w:rsidTr="00C3211B">
        <w:tc>
          <w:tcPr>
            <w:tcW w:w="2166" w:type="pct"/>
            <w:tcBorders>
              <w:top w:val="single" w:sz="12" w:space="0" w:color="auto"/>
              <w:left w:val="single" w:sz="12" w:space="0" w:color="auto"/>
              <w:bottom w:val="single" w:sz="12" w:space="0" w:color="auto"/>
              <w:right w:val="single" w:sz="4" w:space="0" w:color="auto"/>
            </w:tcBorders>
            <w:shd w:val="clear" w:color="auto" w:fill="auto"/>
            <w:vAlign w:val="center"/>
          </w:tcPr>
          <w:p w:rsidR="00860793" w:rsidRPr="004415ED" w:rsidRDefault="00860793" w:rsidP="00C3211B">
            <w:pPr>
              <w:jc w:val="center"/>
              <w:rPr>
                <w:b/>
                <w:bCs/>
              </w:rPr>
            </w:pPr>
            <w:r w:rsidRPr="004415ED">
              <w:rPr>
                <w:b/>
                <w:bCs/>
              </w:rPr>
              <w:t xml:space="preserve">Результаты </w:t>
            </w:r>
          </w:p>
          <w:p w:rsidR="00860793" w:rsidRPr="004415ED" w:rsidRDefault="00860793" w:rsidP="00C3211B">
            <w:pPr>
              <w:jc w:val="center"/>
              <w:rPr>
                <w:b/>
                <w:bCs/>
              </w:rPr>
            </w:pPr>
            <w:r w:rsidRPr="004415ED">
              <w:rPr>
                <w:b/>
                <w:bCs/>
              </w:rPr>
              <w:t xml:space="preserve">(освоенные </w:t>
            </w:r>
            <w:r>
              <w:rPr>
                <w:b/>
                <w:bCs/>
              </w:rPr>
              <w:t xml:space="preserve">профессиональные </w:t>
            </w:r>
            <w:r w:rsidRPr="004415ED">
              <w:rPr>
                <w:b/>
                <w:bCs/>
              </w:rPr>
              <w:t>компетенции)</w:t>
            </w:r>
          </w:p>
        </w:tc>
        <w:tc>
          <w:tcPr>
            <w:tcW w:w="2834" w:type="pct"/>
            <w:tcBorders>
              <w:top w:val="single" w:sz="12" w:space="0" w:color="auto"/>
              <w:left w:val="single" w:sz="4" w:space="0" w:color="auto"/>
              <w:bottom w:val="single" w:sz="12" w:space="0" w:color="auto"/>
              <w:right w:val="single" w:sz="4" w:space="0" w:color="auto"/>
            </w:tcBorders>
            <w:shd w:val="clear" w:color="auto" w:fill="auto"/>
            <w:vAlign w:val="center"/>
          </w:tcPr>
          <w:p w:rsidR="00860793" w:rsidRPr="004415ED" w:rsidRDefault="00860793" w:rsidP="00C3211B">
            <w:pPr>
              <w:jc w:val="center"/>
              <w:rPr>
                <w:bCs/>
              </w:rPr>
            </w:pPr>
            <w:r w:rsidRPr="004415ED">
              <w:rPr>
                <w:b/>
              </w:rPr>
              <w:t xml:space="preserve">Основные </w:t>
            </w:r>
            <w:r>
              <w:rPr>
                <w:b/>
              </w:rPr>
              <w:t>критерии</w:t>
            </w:r>
            <w:r w:rsidRPr="004415ED">
              <w:rPr>
                <w:b/>
              </w:rPr>
              <w:t xml:space="preserve"> оценки результата</w:t>
            </w:r>
          </w:p>
        </w:tc>
      </w:tr>
      <w:tr w:rsidR="00860793" w:rsidRPr="004415ED" w:rsidTr="00C3211B">
        <w:trPr>
          <w:trHeight w:val="637"/>
        </w:trPr>
        <w:tc>
          <w:tcPr>
            <w:tcW w:w="2166" w:type="pct"/>
            <w:tcBorders>
              <w:top w:val="single" w:sz="12" w:space="0" w:color="auto"/>
              <w:left w:val="single" w:sz="12" w:space="0" w:color="auto"/>
              <w:bottom w:val="single" w:sz="12" w:space="0" w:color="auto"/>
              <w:right w:val="single" w:sz="4" w:space="0" w:color="auto"/>
            </w:tcBorders>
            <w:shd w:val="clear" w:color="auto" w:fill="auto"/>
          </w:tcPr>
          <w:p w:rsidR="00860793" w:rsidRPr="00954D59" w:rsidRDefault="00860793" w:rsidP="00C3211B">
            <w:pPr>
              <w:widowControl w:val="0"/>
              <w:suppressAutoHyphens/>
              <w:jc w:val="both"/>
              <w:rPr>
                <w:bCs/>
                <w:i/>
              </w:rPr>
            </w:pPr>
          </w:p>
        </w:tc>
        <w:tc>
          <w:tcPr>
            <w:tcW w:w="2834" w:type="pct"/>
            <w:tcBorders>
              <w:top w:val="single" w:sz="12" w:space="0" w:color="auto"/>
              <w:left w:val="single" w:sz="4" w:space="0" w:color="auto"/>
              <w:bottom w:val="single" w:sz="12" w:space="0" w:color="auto"/>
              <w:right w:val="single" w:sz="4" w:space="0" w:color="auto"/>
            </w:tcBorders>
            <w:shd w:val="clear" w:color="auto" w:fill="auto"/>
          </w:tcPr>
          <w:p w:rsidR="00860793" w:rsidRPr="002056F6" w:rsidRDefault="00860793" w:rsidP="00C3211B">
            <w:pPr>
              <w:widowControl w:val="0"/>
              <w:suppressAutoHyphens/>
              <w:jc w:val="both"/>
              <w:rPr>
                <w:bCs/>
                <w:i/>
              </w:rPr>
            </w:pPr>
            <w:r>
              <w:rPr>
                <w:bCs/>
                <w:i/>
              </w:rPr>
              <w:t>Критерии</w:t>
            </w:r>
            <w:r w:rsidRPr="002056F6">
              <w:rPr>
                <w:bCs/>
                <w:i/>
              </w:rPr>
              <w:t xml:space="preserve"> оценки компетенций представляют собой формализованное описание оцениваемых основных (ключевых) характеристик (параметров) процесса или результата деятельности. </w:t>
            </w:r>
            <w:r>
              <w:rPr>
                <w:bCs/>
                <w:i/>
              </w:rPr>
              <w:t>Критерии</w:t>
            </w:r>
            <w:r w:rsidRPr="002056F6">
              <w:rPr>
                <w:bCs/>
                <w:i/>
              </w:rPr>
              <w:t xml:space="preserve"> отвечают на вопрос, что является свидетельством качества процесса или результата деятельности.</w:t>
            </w:r>
          </w:p>
          <w:p w:rsidR="00860793" w:rsidRPr="004415ED" w:rsidRDefault="00860793" w:rsidP="00C3211B">
            <w:pPr>
              <w:jc w:val="both"/>
              <w:rPr>
                <w:bCs/>
              </w:rPr>
            </w:pPr>
          </w:p>
        </w:tc>
      </w:tr>
    </w:tbl>
    <w:p w:rsidR="00CB6B35" w:rsidRDefault="00CB6B35" w:rsidP="00322C27">
      <w:pPr>
        <w:jc w:val="center"/>
        <w:rPr>
          <w:b/>
          <w:caps/>
        </w:rPr>
      </w:pPr>
    </w:p>
    <w:p w:rsidR="00860793" w:rsidRDefault="00860793" w:rsidP="00860793">
      <w:pPr>
        <w:rPr>
          <w:b/>
          <w:caps/>
        </w:rPr>
        <w:sectPr w:rsidR="00860793" w:rsidSect="001D714B">
          <w:pgSz w:w="11906" w:h="16838"/>
          <w:pgMar w:top="1134" w:right="851" w:bottom="1134" w:left="1701" w:header="709" w:footer="709" w:gutter="0"/>
          <w:pgNumType w:start="25"/>
          <w:cols w:space="720"/>
        </w:sectPr>
      </w:pPr>
    </w:p>
    <w:p w:rsidR="00B93EC4" w:rsidRDefault="00B93EC4" w:rsidP="00322C27">
      <w:pPr>
        <w:jc w:val="center"/>
        <w:rPr>
          <w:b/>
          <w:caps/>
        </w:rPr>
      </w:pPr>
      <w:r>
        <w:rPr>
          <w:b/>
          <w:caps/>
        </w:rPr>
        <w:lastRenderedPageBreak/>
        <w:t>Учебный план профессионального модуля</w:t>
      </w:r>
    </w:p>
    <w:p w:rsidR="00CB6B35" w:rsidRDefault="00CB6B35" w:rsidP="00322C27">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14"/>
        <w:gridCol w:w="985"/>
        <w:gridCol w:w="1180"/>
        <w:gridCol w:w="1804"/>
        <w:gridCol w:w="1804"/>
        <w:gridCol w:w="999"/>
        <w:gridCol w:w="1682"/>
        <w:gridCol w:w="1718"/>
        <w:gridCol w:w="1024"/>
      </w:tblGrid>
      <w:tr w:rsidR="007065B9" w:rsidRPr="00C3211B" w:rsidTr="00C3211B">
        <w:tc>
          <w:tcPr>
            <w:tcW w:w="1391" w:type="dxa"/>
            <w:vMerge w:val="restart"/>
            <w:shd w:val="clear" w:color="auto" w:fill="auto"/>
          </w:tcPr>
          <w:p w:rsidR="007065B9" w:rsidRPr="00C3211B" w:rsidRDefault="007065B9" w:rsidP="00C3211B">
            <w:pPr>
              <w:jc w:val="center"/>
              <w:rPr>
                <w:b/>
                <w:caps/>
              </w:rPr>
            </w:pPr>
            <w:r w:rsidRPr="00C3211B">
              <w:rPr>
                <w:b/>
                <w:lang w:eastAsia="x-none"/>
              </w:rPr>
              <w:t>код</w:t>
            </w:r>
          </w:p>
        </w:tc>
        <w:tc>
          <w:tcPr>
            <w:tcW w:w="2114" w:type="dxa"/>
            <w:vMerge w:val="restart"/>
            <w:shd w:val="clear" w:color="auto" w:fill="auto"/>
          </w:tcPr>
          <w:p w:rsidR="007065B9" w:rsidRPr="00C3211B" w:rsidRDefault="007065B9" w:rsidP="00C3211B">
            <w:pPr>
              <w:jc w:val="center"/>
              <w:rPr>
                <w:b/>
                <w:caps/>
              </w:rPr>
            </w:pPr>
            <w:r w:rsidRPr="00C3211B">
              <w:rPr>
                <w:b/>
                <w:lang w:eastAsia="x-none"/>
              </w:rPr>
              <w:t>Элементы ПМ</w:t>
            </w:r>
          </w:p>
        </w:tc>
        <w:tc>
          <w:tcPr>
            <w:tcW w:w="10211" w:type="dxa"/>
            <w:gridSpan w:val="7"/>
            <w:shd w:val="clear" w:color="auto" w:fill="auto"/>
          </w:tcPr>
          <w:p w:rsidR="007065B9" w:rsidRPr="00C3211B" w:rsidRDefault="007065B9" w:rsidP="00C3211B">
            <w:pPr>
              <w:jc w:val="center"/>
              <w:rPr>
                <w:b/>
                <w:caps/>
              </w:rPr>
            </w:pPr>
            <w:r w:rsidRPr="00C3211B">
              <w:rPr>
                <w:b/>
                <w:lang w:eastAsia="x-none"/>
              </w:rPr>
              <w:t>Виды учебной нагрузки, в часах</w:t>
            </w:r>
          </w:p>
        </w:tc>
        <w:tc>
          <w:tcPr>
            <w:tcW w:w="1070" w:type="dxa"/>
            <w:vMerge w:val="restart"/>
            <w:shd w:val="clear" w:color="auto" w:fill="auto"/>
          </w:tcPr>
          <w:p w:rsidR="007065B9" w:rsidRPr="00C3211B" w:rsidRDefault="007065B9" w:rsidP="00C3211B">
            <w:pPr>
              <w:jc w:val="center"/>
              <w:rPr>
                <w:b/>
                <w:lang w:eastAsia="x-none"/>
              </w:rPr>
            </w:pPr>
            <w:r w:rsidRPr="00C3211B">
              <w:rPr>
                <w:b/>
                <w:lang w:eastAsia="x-none"/>
              </w:rPr>
              <w:t>Всего</w:t>
            </w:r>
          </w:p>
          <w:p w:rsidR="007065B9" w:rsidRPr="00C3211B" w:rsidRDefault="007065B9" w:rsidP="00C3211B">
            <w:pPr>
              <w:jc w:val="center"/>
              <w:rPr>
                <w:b/>
                <w:caps/>
              </w:rPr>
            </w:pPr>
            <w:r w:rsidRPr="00C3211B">
              <w:rPr>
                <w:b/>
                <w:lang w:eastAsia="x-none"/>
              </w:rPr>
              <w:t>часов</w:t>
            </w:r>
          </w:p>
        </w:tc>
      </w:tr>
      <w:tr w:rsidR="007065B9" w:rsidRPr="00C3211B" w:rsidTr="00C3211B">
        <w:tc>
          <w:tcPr>
            <w:tcW w:w="1391" w:type="dxa"/>
            <w:vMerge/>
            <w:shd w:val="clear" w:color="auto" w:fill="auto"/>
          </w:tcPr>
          <w:p w:rsidR="007065B9" w:rsidRPr="00C3211B" w:rsidRDefault="007065B9" w:rsidP="00C3211B">
            <w:pPr>
              <w:jc w:val="both"/>
              <w:rPr>
                <w:b/>
                <w:caps/>
              </w:rPr>
            </w:pPr>
          </w:p>
        </w:tc>
        <w:tc>
          <w:tcPr>
            <w:tcW w:w="2114" w:type="dxa"/>
            <w:vMerge/>
            <w:shd w:val="clear" w:color="auto" w:fill="auto"/>
          </w:tcPr>
          <w:p w:rsidR="007065B9" w:rsidRPr="00C3211B" w:rsidRDefault="007065B9" w:rsidP="00C3211B">
            <w:pPr>
              <w:jc w:val="both"/>
              <w:rPr>
                <w:b/>
                <w:caps/>
              </w:rPr>
            </w:pPr>
          </w:p>
        </w:tc>
        <w:tc>
          <w:tcPr>
            <w:tcW w:w="1102" w:type="dxa"/>
            <w:shd w:val="clear" w:color="auto" w:fill="auto"/>
          </w:tcPr>
          <w:p w:rsidR="007065B9" w:rsidRPr="00C3211B" w:rsidRDefault="007065B9" w:rsidP="00C3211B">
            <w:pPr>
              <w:jc w:val="both"/>
              <w:rPr>
                <w:b/>
                <w:caps/>
              </w:rPr>
            </w:pPr>
            <w:r>
              <w:rPr>
                <w:lang w:eastAsia="x-none"/>
              </w:rPr>
              <w:t>ТЗ</w:t>
            </w:r>
          </w:p>
        </w:tc>
        <w:tc>
          <w:tcPr>
            <w:tcW w:w="1250" w:type="dxa"/>
            <w:shd w:val="clear" w:color="auto" w:fill="auto"/>
          </w:tcPr>
          <w:p w:rsidR="007065B9" w:rsidRPr="00C3211B" w:rsidRDefault="007065B9" w:rsidP="00C3211B">
            <w:pPr>
              <w:jc w:val="both"/>
              <w:rPr>
                <w:b/>
                <w:caps/>
              </w:rPr>
            </w:pPr>
            <w:r>
              <w:rPr>
                <w:lang w:eastAsia="x-none"/>
              </w:rPr>
              <w:t>ПЗ</w:t>
            </w:r>
            <w:r w:rsidRPr="00C3211B">
              <w:rPr>
                <w:lang w:val="en-US" w:eastAsia="x-none"/>
              </w:rPr>
              <w:t>/</w:t>
            </w:r>
            <w:r>
              <w:rPr>
                <w:lang w:eastAsia="x-none"/>
              </w:rPr>
              <w:t>ЛБ</w:t>
            </w:r>
          </w:p>
        </w:tc>
        <w:tc>
          <w:tcPr>
            <w:tcW w:w="1804" w:type="dxa"/>
            <w:shd w:val="clear" w:color="auto" w:fill="auto"/>
          </w:tcPr>
          <w:p w:rsidR="007065B9" w:rsidRDefault="007065B9" w:rsidP="00C3211B">
            <w:pPr>
              <w:jc w:val="center"/>
              <w:rPr>
                <w:lang w:eastAsia="x-none"/>
              </w:rPr>
            </w:pPr>
            <w:r>
              <w:rPr>
                <w:lang w:eastAsia="x-none"/>
              </w:rPr>
              <w:t>УП</w:t>
            </w:r>
          </w:p>
          <w:p w:rsidR="007065B9" w:rsidRPr="00C3211B" w:rsidRDefault="007065B9" w:rsidP="00C3211B">
            <w:pPr>
              <w:jc w:val="both"/>
              <w:rPr>
                <w:b/>
                <w:caps/>
              </w:rPr>
            </w:pPr>
            <w:r w:rsidRPr="00C3211B">
              <w:rPr>
                <w:i/>
                <w:sz w:val="20"/>
                <w:szCs w:val="20"/>
              </w:rPr>
              <w:t>(если предусмотрена рассредоточенная практика)</w:t>
            </w:r>
          </w:p>
        </w:tc>
        <w:tc>
          <w:tcPr>
            <w:tcW w:w="1804" w:type="dxa"/>
            <w:shd w:val="clear" w:color="auto" w:fill="auto"/>
          </w:tcPr>
          <w:p w:rsidR="007065B9" w:rsidRDefault="007065B9" w:rsidP="00C3211B">
            <w:pPr>
              <w:jc w:val="center"/>
              <w:rPr>
                <w:lang w:eastAsia="x-none"/>
              </w:rPr>
            </w:pPr>
            <w:r>
              <w:rPr>
                <w:lang w:eastAsia="x-none"/>
              </w:rPr>
              <w:t>ПП</w:t>
            </w:r>
          </w:p>
          <w:p w:rsidR="007065B9" w:rsidRPr="00C3211B" w:rsidRDefault="007065B9" w:rsidP="00C3211B">
            <w:pPr>
              <w:jc w:val="both"/>
              <w:rPr>
                <w:b/>
                <w:caps/>
              </w:rPr>
            </w:pPr>
            <w:r w:rsidRPr="00C3211B">
              <w:rPr>
                <w:i/>
                <w:sz w:val="20"/>
                <w:szCs w:val="20"/>
              </w:rPr>
              <w:t>(если предусмотрена рассредоточенная практика)</w:t>
            </w:r>
          </w:p>
        </w:tc>
        <w:tc>
          <w:tcPr>
            <w:tcW w:w="1112" w:type="dxa"/>
            <w:shd w:val="clear" w:color="auto" w:fill="auto"/>
          </w:tcPr>
          <w:p w:rsidR="007065B9" w:rsidRPr="00C3211B" w:rsidRDefault="007065B9" w:rsidP="00C3211B">
            <w:pPr>
              <w:jc w:val="both"/>
              <w:rPr>
                <w:b/>
                <w:caps/>
              </w:rPr>
            </w:pPr>
            <w:r>
              <w:rPr>
                <w:lang w:eastAsia="x-none"/>
              </w:rPr>
              <w:t>СР</w:t>
            </w:r>
          </w:p>
        </w:tc>
        <w:tc>
          <w:tcPr>
            <w:tcW w:w="1864" w:type="dxa"/>
            <w:shd w:val="clear" w:color="auto" w:fill="auto"/>
          </w:tcPr>
          <w:p w:rsidR="007065B9" w:rsidRPr="00C3211B" w:rsidRDefault="007065B9" w:rsidP="00C3211B">
            <w:pPr>
              <w:jc w:val="both"/>
              <w:rPr>
                <w:b/>
                <w:caps/>
              </w:rPr>
            </w:pPr>
            <w:r w:rsidRPr="00C3211B">
              <w:rPr>
                <w:i/>
                <w:lang w:eastAsia="x-none"/>
              </w:rPr>
              <w:t>Иное</w:t>
            </w:r>
            <w:r w:rsidRPr="00C3211B">
              <w:rPr>
                <w:rStyle w:val="af5"/>
                <w:i/>
                <w:lang w:eastAsia="x-none"/>
              </w:rPr>
              <w:footnoteReference w:id="16"/>
            </w:r>
          </w:p>
        </w:tc>
        <w:tc>
          <w:tcPr>
            <w:tcW w:w="1275" w:type="dxa"/>
            <w:shd w:val="clear" w:color="auto" w:fill="auto"/>
          </w:tcPr>
          <w:p w:rsidR="007065B9" w:rsidRPr="00C3211B" w:rsidRDefault="007065B9" w:rsidP="00C3211B">
            <w:pPr>
              <w:jc w:val="both"/>
              <w:rPr>
                <w:b/>
                <w:caps/>
              </w:rPr>
            </w:pPr>
            <w:r>
              <w:rPr>
                <w:lang w:eastAsia="x-none"/>
              </w:rPr>
              <w:t>Формы контроля</w:t>
            </w:r>
            <w:r w:rsidRPr="00C3211B">
              <w:rPr>
                <w:lang w:val="en-US" w:eastAsia="x-none"/>
              </w:rPr>
              <w:t>/</w:t>
            </w:r>
            <w:r>
              <w:rPr>
                <w:lang w:eastAsia="x-none"/>
              </w:rPr>
              <w:t>часы</w:t>
            </w:r>
          </w:p>
        </w:tc>
        <w:tc>
          <w:tcPr>
            <w:tcW w:w="1070" w:type="dxa"/>
            <w:vMerge/>
            <w:shd w:val="clear" w:color="auto" w:fill="auto"/>
          </w:tcPr>
          <w:p w:rsidR="007065B9" w:rsidRPr="00C3211B" w:rsidRDefault="007065B9" w:rsidP="00C3211B">
            <w:pPr>
              <w:jc w:val="both"/>
              <w:rPr>
                <w:b/>
                <w:caps/>
              </w:rPr>
            </w:pPr>
          </w:p>
        </w:tc>
      </w:tr>
      <w:tr w:rsidR="007065B9" w:rsidRPr="00C3211B" w:rsidTr="00C3211B">
        <w:tc>
          <w:tcPr>
            <w:tcW w:w="1391" w:type="dxa"/>
            <w:shd w:val="clear" w:color="auto" w:fill="auto"/>
          </w:tcPr>
          <w:p w:rsidR="007065B9" w:rsidRPr="004C40BB" w:rsidRDefault="007065B9" w:rsidP="007065B9">
            <w:pPr>
              <w:rPr>
                <w:lang w:eastAsia="x-none"/>
              </w:rPr>
            </w:pPr>
            <w:r>
              <w:rPr>
                <w:lang w:eastAsia="x-none"/>
              </w:rPr>
              <w:t>УД-</w:t>
            </w:r>
            <w:r w:rsidRPr="00C3211B">
              <w:rPr>
                <w:lang w:val="en-US" w:eastAsia="x-none"/>
              </w:rPr>
              <w:t>m</w:t>
            </w:r>
          </w:p>
        </w:tc>
        <w:tc>
          <w:tcPr>
            <w:tcW w:w="2114" w:type="dxa"/>
            <w:shd w:val="clear" w:color="auto" w:fill="auto"/>
          </w:tcPr>
          <w:p w:rsidR="007065B9" w:rsidRDefault="007065B9" w:rsidP="007065B9">
            <w:pPr>
              <w:rPr>
                <w:lang w:eastAsia="x-none"/>
              </w:rPr>
            </w:pPr>
            <w:r>
              <w:rPr>
                <w:lang w:eastAsia="x-none"/>
              </w:rPr>
              <w:t>Наименование дисциплины</w:t>
            </w:r>
          </w:p>
        </w:tc>
        <w:tc>
          <w:tcPr>
            <w:tcW w:w="1102" w:type="dxa"/>
            <w:shd w:val="clear" w:color="auto" w:fill="auto"/>
          </w:tcPr>
          <w:p w:rsidR="007065B9" w:rsidRPr="00C3211B" w:rsidRDefault="007065B9" w:rsidP="00C3211B">
            <w:pPr>
              <w:jc w:val="both"/>
              <w:rPr>
                <w:b/>
                <w:caps/>
              </w:rPr>
            </w:pPr>
          </w:p>
        </w:tc>
        <w:tc>
          <w:tcPr>
            <w:tcW w:w="1250"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112" w:type="dxa"/>
            <w:shd w:val="clear" w:color="auto" w:fill="auto"/>
          </w:tcPr>
          <w:p w:rsidR="007065B9" w:rsidRPr="00C3211B" w:rsidRDefault="007065B9" w:rsidP="00C3211B">
            <w:pPr>
              <w:jc w:val="both"/>
              <w:rPr>
                <w:b/>
                <w:caps/>
              </w:rPr>
            </w:pPr>
          </w:p>
        </w:tc>
        <w:tc>
          <w:tcPr>
            <w:tcW w:w="1864" w:type="dxa"/>
            <w:shd w:val="clear" w:color="auto" w:fill="auto"/>
          </w:tcPr>
          <w:p w:rsidR="007065B9" w:rsidRPr="00C3211B" w:rsidRDefault="007065B9" w:rsidP="00C3211B">
            <w:pPr>
              <w:jc w:val="both"/>
              <w:rPr>
                <w:b/>
                <w:caps/>
              </w:rPr>
            </w:pPr>
          </w:p>
        </w:tc>
        <w:tc>
          <w:tcPr>
            <w:tcW w:w="1275" w:type="dxa"/>
            <w:shd w:val="clear" w:color="auto" w:fill="auto"/>
          </w:tcPr>
          <w:p w:rsidR="007065B9" w:rsidRPr="00C3211B" w:rsidRDefault="007065B9" w:rsidP="00C3211B">
            <w:pPr>
              <w:jc w:val="both"/>
              <w:rPr>
                <w:b/>
                <w:caps/>
              </w:rPr>
            </w:pPr>
          </w:p>
        </w:tc>
        <w:tc>
          <w:tcPr>
            <w:tcW w:w="1070" w:type="dxa"/>
            <w:shd w:val="clear" w:color="auto" w:fill="auto"/>
          </w:tcPr>
          <w:p w:rsidR="007065B9" w:rsidRPr="00C3211B" w:rsidRDefault="007065B9" w:rsidP="00C3211B">
            <w:pPr>
              <w:jc w:val="both"/>
              <w:rPr>
                <w:b/>
                <w:caps/>
              </w:rPr>
            </w:pPr>
          </w:p>
        </w:tc>
      </w:tr>
      <w:tr w:rsidR="007065B9" w:rsidRPr="00C3211B" w:rsidTr="00C3211B">
        <w:tc>
          <w:tcPr>
            <w:tcW w:w="1391" w:type="dxa"/>
            <w:shd w:val="clear" w:color="auto" w:fill="auto"/>
          </w:tcPr>
          <w:p w:rsidR="007065B9" w:rsidRPr="00C3211B" w:rsidRDefault="007065B9" w:rsidP="007065B9">
            <w:pPr>
              <w:rPr>
                <w:lang w:val="en-US" w:eastAsia="x-none"/>
              </w:rPr>
            </w:pPr>
            <w:r>
              <w:rPr>
                <w:lang w:eastAsia="x-none"/>
              </w:rPr>
              <w:t>УП-</w:t>
            </w:r>
            <w:r w:rsidRPr="00C3211B">
              <w:rPr>
                <w:lang w:val="en-US" w:eastAsia="x-none"/>
              </w:rPr>
              <w:t>m</w:t>
            </w:r>
          </w:p>
        </w:tc>
        <w:tc>
          <w:tcPr>
            <w:tcW w:w="2114" w:type="dxa"/>
            <w:shd w:val="clear" w:color="auto" w:fill="auto"/>
          </w:tcPr>
          <w:p w:rsidR="007065B9" w:rsidRDefault="007065B9" w:rsidP="007065B9">
            <w:pPr>
              <w:rPr>
                <w:lang w:eastAsia="x-none"/>
              </w:rPr>
            </w:pPr>
            <w:r>
              <w:rPr>
                <w:lang w:eastAsia="x-none"/>
              </w:rPr>
              <w:t>Учебная практика</w:t>
            </w:r>
          </w:p>
          <w:p w:rsidR="007065B9" w:rsidRPr="00C3211B" w:rsidRDefault="007065B9" w:rsidP="007065B9">
            <w:pPr>
              <w:rPr>
                <w:sz w:val="20"/>
                <w:szCs w:val="20"/>
                <w:lang w:eastAsia="x-none"/>
              </w:rPr>
            </w:pPr>
            <w:r w:rsidRPr="00C3211B">
              <w:rPr>
                <w:rFonts w:eastAsia="Calibri"/>
                <w:bCs/>
                <w:i/>
                <w:sz w:val="20"/>
                <w:szCs w:val="20"/>
              </w:rPr>
              <w:t>(если предусмотрена</w:t>
            </w:r>
            <w:r w:rsidRPr="00C3211B">
              <w:rPr>
                <w:i/>
                <w:sz w:val="20"/>
                <w:szCs w:val="20"/>
              </w:rPr>
              <w:t xml:space="preserve"> концентрированная практика</w:t>
            </w:r>
            <w:r w:rsidRPr="00C3211B">
              <w:rPr>
                <w:rFonts w:eastAsia="Calibri"/>
                <w:bCs/>
                <w:i/>
                <w:sz w:val="20"/>
                <w:szCs w:val="20"/>
              </w:rPr>
              <w:t>)</w:t>
            </w:r>
          </w:p>
        </w:tc>
        <w:tc>
          <w:tcPr>
            <w:tcW w:w="1102" w:type="dxa"/>
            <w:shd w:val="clear" w:color="auto" w:fill="auto"/>
          </w:tcPr>
          <w:p w:rsidR="007065B9" w:rsidRPr="00C3211B" w:rsidRDefault="007065B9" w:rsidP="00C3211B">
            <w:pPr>
              <w:jc w:val="both"/>
              <w:rPr>
                <w:b/>
                <w:caps/>
              </w:rPr>
            </w:pPr>
          </w:p>
        </w:tc>
        <w:tc>
          <w:tcPr>
            <w:tcW w:w="1250"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112" w:type="dxa"/>
            <w:shd w:val="clear" w:color="auto" w:fill="auto"/>
          </w:tcPr>
          <w:p w:rsidR="007065B9" w:rsidRPr="00C3211B" w:rsidRDefault="007065B9" w:rsidP="00C3211B">
            <w:pPr>
              <w:jc w:val="both"/>
              <w:rPr>
                <w:b/>
                <w:caps/>
              </w:rPr>
            </w:pPr>
          </w:p>
        </w:tc>
        <w:tc>
          <w:tcPr>
            <w:tcW w:w="1864" w:type="dxa"/>
            <w:shd w:val="clear" w:color="auto" w:fill="auto"/>
          </w:tcPr>
          <w:p w:rsidR="007065B9" w:rsidRPr="00C3211B" w:rsidRDefault="007065B9" w:rsidP="00C3211B">
            <w:pPr>
              <w:jc w:val="both"/>
              <w:rPr>
                <w:b/>
                <w:caps/>
              </w:rPr>
            </w:pPr>
          </w:p>
        </w:tc>
        <w:tc>
          <w:tcPr>
            <w:tcW w:w="1275" w:type="dxa"/>
            <w:shd w:val="clear" w:color="auto" w:fill="auto"/>
          </w:tcPr>
          <w:p w:rsidR="007065B9" w:rsidRPr="00C3211B" w:rsidRDefault="007065B9" w:rsidP="00C3211B">
            <w:pPr>
              <w:jc w:val="both"/>
              <w:rPr>
                <w:b/>
                <w:caps/>
              </w:rPr>
            </w:pPr>
          </w:p>
        </w:tc>
        <w:tc>
          <w:tcPr>
            <w:tcW w:w="1070" w:type="dxa"/>
            <w:shd w:val="clear" w:color="auto" w:fill="auto"/>
          </w:tcPr>
          <w:p w:rsidR="007065B9" w:rsidRPr="00C3211B" w:rsidRDefault="007065B9" w:rsidP="00C3211B">
            <w:pPr>
              <w:jc w:val="both"/>
              <w:rPr>
                <w:b/>
                <w:caps/>
              </w:rPr>
            </w:pPr>
          </w:p>
        </w:tc>
      </w:tr>
      <w:tr w:rsidR="007065B9" w:rsidRPr="00C3211B" w:rsidTr="00C3211B">
        <w:tc>
          <w:tcPr>
            <w:tcW w:w="1391" w:type="dxa"/>
            <w:shd w:val="clear" w:color="auto" w:fill="auto"/>
          </w:tcPr>
          <w:p w:rsidR="007065B9" w:rsidRPr="00C3211B" w:rsidRDefault="007065B9" w:rsidP="007065B9">
            <w:pPr>
              <w:rPr>
                <w:lang w:val="en-US" w:eastAsia="x-none"/>
              </w:rPr>
            </w:pPr>
            <w:r>
              <w:rPr>
                <w:lang w:eastAsia="x-none"/>
              </w:rPr>
              <w:t>ПП-</w:t>
            </w:r>
            <w:r w:rsidRPr="00C3211B">
              <w:rPr>
                <w:lang w:val="en-US" w:eastAsia="x-none"/>
              </w:rPr>
              <w:t>m</w:t>
            </w:r>
          </w:p>
        </w:tc>
        <w:tc>
          <w:tcPr>
            <w:tcW w:w="2114" w:type="dxa"/>
            <w:shd w:val="clear" w:color="auto" w:fill="auto"/>
          </w:tcPr>
          <w:p w:rsidR="007065B9" w:rsidRDefault="007065B9" w:rsidP="007065B9">
            <w:pPr>
              <w:rPr>
                <w:lang w:eastAsia="x-none"/>
              </w:rPr>
            </w:pPr>
            <w:r>
              <w:rPr>
                <w:lang w:eastAsia="x-none"/>
              </w:rPr>
              <w:t>Производственная практика</w:t>
            </w:r>
          </w:p>
          <w:p w:rsidR="007065B9" w:rsidRDefault="007065B9" w:rsidP="007065B9">
            <w:pPr>
              <w:rPr>
                <w:lang w:eastAsia="x-none"/>
              </w:rPr>
            </w:pPr>
            <w:r w:rsidRPr="00C3211B">
              <w:rPr>
                <w:rFonts w:eastAsia="Calibri"/>
                <w:bCs/>
                <w:i/>
                <w:sz w:val="20"/>
                <w:szCs w:val="20"/>
              </w:rPr>
              <w:t>(если предусмотрена</w:t>
            </w:r>
            <w:r w:rsidRPr="00C3211B">
              <w:rPr>
                <w:i/>
                <w:sz w:val="20"/>
                <w:szCs w:val="20"/>
              </w:rPr>
              <w:t xml:space="preserve"> концентрированная практика</w:t>
            </w:r>
            <w:r w:rsidRPr="00C3211B">
              <w:rPr>
                <w:rFonts w:eastAsia="Calibri"/>
                <w:bCs/>
                <w:i/>
                <w:sz w:val="20"/>
                <w:szCs w:val="20"/>
              </w:rPr>
              <w:t>)</w:t>
            </w:r>
          </w:p>
        </w:tc>
        <w:tc>
          <w:tcPr>
            <w:tcW w:w="1102" w:type="dxa"/>
            <w:shd w:val="clear" w:color="auto" w:fill="auto"/>
          </w:tcPr>
          <w:p w:rsidR="007065B9" w:rsidRPr="00C3211B" w:rsidRDefault="007065B9" w:rsidP="00C3211B">
            <w:pPr>
              <w:jc w:val="both"/>
              <w:rPr>
                <w:b/>
                <w:caps/>
              </w:rPr>
            </w:pPr>
          </w:p>
        </w:tc>
        <w:tc>
          <w:tcPr>
            <w:tcW w:w="1250"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112" w:type="dxa"/>
            <w:shd w:val="clear" w:color="auto" w:fill="auto"/>
          </w:tcPr>
          <w:p w:rsidR="007065B9" w:rsidRPr="00C3211B" w:rsidRDefault="007065B9" w:rsidP="00C3211B">
            <w:pPr>
              <w:jc w:val="both"/>
              <w:rPr>
                <w:b/>
                <w:caps/>
              </w:rPr>
            </w:pPr>
          </w:p>
        </w:tc>
        <w:tc>
          <w:tcPr>
            <w:tcW w:w="1864" w:type="dxa"/>
            <w:shd w:val="clear" w:color="auto" w:fill="auto"/>
          </w:tcPr>
          <w:p w:rsidR="007065B9" w:rsidRPr="00C3211B" w:rsidRDefault="007065B9" w:rsidP="00C3211B">
            <w:pPr>
              <w:jc w:val="both"/>
              <w:rPr>
                <w:b/>
                <w:caps/>
              </w:rPr>
            </w:pPr>
          </w:p>
        </w:tc>
        <w:tc>
          <w:tcPr>
            <w:tcW w:w="1275" w:type="dxa"/>
            <w:shd w:val="clear" w:color="auto" w:fill="auto"/>
          </w:tcPr>
          <w:p w:rsidR="007065B9" w:rsidRPr="00C3211B" w:rsidRDefault="007065B9" w:rsidP="00C3211B">
            <w:pPr>
              <w:jc w:val="both"/>
              <w:rPr>
                <w:b/>
                <w:caps/>
              </w:rPr>
            </w:pPr>
          </w:p>
        </w:tc>
        <w:tc>
          <w:tcPr>
            <w:tcW w:w="1070" w:type="dxa"/>
            <w:shd w:val="clear" w:color="auto" w:fill="auto"/>
          </w:tcPr>
          <w:p w:rsidR="007065B9" w:rsidRPr="00C3211B" w:rsidRDefault="007065B9" w:rsidP="00C3211B">
            <w:pPr>
              <w:jc w:val="both"/>
              <w:rPr>
                <w:b/>
                <w:caps/>
              </w:rPr>
            </w:pPr>
          </w:p>
        </w:tc>
      </w:tr>
      <w:tr w:rsidR="007065B9" w:rsidRPr="00C3211B" w:rsidTr="00C3211B">
        <w:tc>
          <w:tcPr>
            <w:tcW w:w="1391" w:type="dxa"/>
            <w:shd w:val="clear" w:color="auto" w:fill="auto"/>
          </w:tcPr>
          <w:p w:rsidR="00CB6B35" w:rsidRPr="00C3211B" w:rsidRDefault="007065B9" w:rsidP="00C3211B">
            <w:pPr>
              <w:jc w:val="both"/>
              <w:rPr>
                <w:b/>
                <w:caps/>
              </w:rPr>
            </w:pPr>
            <w:r w:rsidRPr="00C3211B">
              <w:rPr>
                <w:b/>
                <w:caps/>
              </w:rPr>
              <w:t>…</w:t>
            </w:r>
          </w:p>
        </w:tc>
        <w:tc>
          <w:tcPr>
            <w:tcW w:w="2114" w:type="dxa"/>
            <w:shd w:val="clear" w:color="auto" w:fill="auto"/>
          </w:tcPr>
          <w:p w:rsidR="00CB6B35" w:rsidRPr="00C3211B" w:rsidRDefault="007065B9" w:rsidP="00C3211B">
            <w:pPr>
              <w:jc w:val="both"/>
              <w:rPr>
                <w:b/>
                <w:caps/>
              </w:rPr>
            </w:pPr>
            <w:r w:rsidRPr="00C3211B">
              <w:rPr>
                <w:b/>
                <w:caps/>
              </w:rPr>
              <w:t>….</w:t>
            </w:r>
          </w:p>
        </w:tc>
        <w:tc>
          <w:tcPr>
            <w:tcW w:w="1102" w:type="dxa"/>
            <w:shd w:val="clear" w:color="auto" w:fill="auto"/>
          </w:tcPr>
          <w:p w:rsidR="00CB6B35" w:rsidRPr="00C3211B" w:rsidRDefault="00CB6B35" w:rsidP="00C3211B">
            <w:pPr>
              <w:jc w:val="both"/>
              <w:rPr>
                <w:b/>
                <w:caps/>
              </w:rPr>
            </w:pPr>
          </w:p>
        </w:tc>
        <w:tc>
          <w:tcPr>
            <w:tcW w:w="1250" w:type="dxa"/>
            <w:shd w:val="clear" w:color="auto" w:fill="auto"/>
          </w:tcPr>
          <w:p w:rsidR="00CB6B35" w:rsidRPr="00C3211B" w:rsidRDefault="00CB6B35" w:rsidP="00C3211B">
            <w:pPr>
              <w:jc w:val="both"/>
              <w:rPr>
                <w:b/>
                <w:caps/>
              </w:rPr>
            </w:pPr>
          </w:p>
        </w:tc>
        <w:tc>
          <w:tcPr>
            <w:tcW w:w="1804" w:type="dxa"/>
            <w:shd w:val="clear" w:color="auto" w:fill="auto"/>
          </w:tcPr>
          <w:p w:rsidR="00CB6B35" w:rsidRPr="00C3211B" w:rsidRDefault="00CB6B35" w:rsidP="00C3211B">
            <w:pPr>
              <w:jc w:val="both"/>
              <w:rPr>
                <w:b/>
                <w:caps/>
              </w:rPr>
            </w:pPr>
          </w:p>
        </w:tc>
        <w:tc>
          <w:tcPr>
            <w:tcW w:w="1804" w:type="dxa"/>
            <w:shd w:val="clear" w:color="auto" w:fill="auto"/>
          </w:tcPr>
          <w:p w:rsidR="00CB6B35" w:rsidRPr="00C3211B" w:rsidRDefault="00CB6B35" w:rsidP="00C3211B">
            <w:pPr>
              <w:jc w:val="both"/>
              <w:rPr>
                <w:b/>
                <w:caps/>
              </w:rPr>
            </w:pPr>
          </w:p>
        </w:tc>
        <w:tc>
          <w:tcPr>
            <w:tcW w:w="1112" w:type="dxa"/>
            <w:shd w:val="clear" w:color="auto" w:fill="auto"/>
          </w:tcPr>
          <w:p w:rsidR="00CB6B35" w:rsidRPr="00C3211B" w:rsidRDefault="00CB6B35" w:rsidP="00C3211B">
            <w:pPr>
              <w:jc w:val="both"/>
              <w:rPr>
                <w:b/>
                <w:caps/>
              </w:rPr>
            </w:pPr>
          </w:p>
        </w:tc>
        <w:tc>
          <w:tcPr>
            <w:tcW w:w="1864" w:type="dxa"/>
            <w:shd w:val="clear" w:color="auto" w:fill="auto"/>
          </w:tcPr>
          <w:p w:rsidR="00CB6B35" w:rsidRPr="00C3211B" w:rsidRDefault="00CB6B35" w:rsidP="00C3211B">
            <w:pPr>
              <w:jc w:val="both"/>
              <w:rPr>
                <w:b/>
                <w:caps/>
              </w:rPr>
            </w:pPr>
          </w:p>
        </w:tc>
        <w:tc>
          <w:tcPr>
            <w:tcW w:w="1275" w:type="dxa"/>
            <w:shd w:val="clear" w:color="auto" w:fill="auto"/>
          </w:tcPr>
          <w:p w:rsidR="00CB6B35" w:rsidRPr="00C3211B" w:rsidRDefault="00CB6B35" w:rsidP="00C3211B">
            <w:pPr>
              <w:jc w:val="both"/>
              <w:rPr>
                <w:b/>
                <w:caps/>
              </w:rPr>
            </w:pPr>
          </w:p>
        </w:tc>
        <w:tc>
          <w:tcPr>
            <w:tcW w:w="1070" w:type="dxa"/>
            <w:shd w:val="clear" w:color="auto" w:fill="auto"/>
          </w:tcPr>
          <w:p w:rsidR="00CB6B35" w:rsidRPr="00C3211B" w:rsidRDefault="00CB6B35" w:rsidP="00C3211B">
            <w:pPr>
              <w:jc w:val="both"/>
              <w:rPr>
                <w:b/>
                <w:caps/>
              </w:rPr>
            </w:pPr>
          </w:p>
        </w:tc>
      </w:tr>
      <w:tr w:rsidR="007065B9" w:rsidRPr="00C3211B" w:rsidTr="00C3211B">
        <w:tc>
          <w:tcPr>
            <w:tcW w:w="3505" w:type="dxa"/>
            <w:gridSpan w:val="2"/>
            <w:shd w:val="clear" w:color="auto" w:fill="auto"/>
          </w:tcPr>
          <w:p w:rsidR="007065B9" w:rsidRPr="007065B9" w:rsidRDefault="007065B9" w:rsidP="007065B9">
            <w:pPr>
              <w:rPr>
                <w:lang w:eastAsia="x-none"/>
              </w:rPr>
            </w:pPr>
            <w:r>
              <w:rPr>
                <w:lang w:eastAsia="x-none"/>
              </w:rPr>
              <w:t>Аттестация по модулю</w:t>
            </w:r>
            <w:r>
              <w:rPr>
                <w:rStyle w:val="af5"/>
                <w:lang w:eastAsia="x-none"/>
              </w:rPr>
              <w:footnoteReference w:id="17"/>
            </w:r>
          </w:p>
        </w:tc>
        <w:tc>
          <w:tcPr>
            <w:tcW w:w="10211" w:type="dxa"/>
            <w:gridSpan w:val="7"/>
            <w:shd w:val="clear" w:color="auto" w:fill="A6A6A6"/>
          </w:tcPr>
          <w:p w:rsidR="007065B9" w:rsidRPr="00C3211B" w:rsidRDefault="007065B9" w:rsidP="00C3211B">
            <w:pPr>
              <w:jc w:val="both"/>
              <w:rPr>
                <w:b/>
                <w:caps/>
              </w:rPr>
            </w:pPr>
          </w:p>
        </w:tc>
        <w:tc>
          <w:tcPr>
            <w:tcW w:w="1070" w:type="dxa"/>
            <w:shd w:val="clear" w:color="auto" w:fill="auto"/>
          </w:tcPr>
          <w:p w:rsidR="007065B9" w:rsidRPr="00C3211B" w:rsidRDefault="007065B9" w:rsidP="00C3211B">
            <w:pPr>
              <w:jc w:val="both"/>
              <w:rPr>
                <w:b/>
                <w:caps/>
              </w:rPr>
            </w:pPr>
          </w:p>
        </w:tc>
      </w:tr>
      <w:tr w:rsidR="007065B9" w:rsidRPr="00C3211B" w:rsidTr="00C3211B">
        <w:tc>
          <w:tcPr>
            <w:tcW w:w="3505" w:type="dxa"/>
            <w:gridSpan w:val="2"/>
            <w:shd w:val="clear" w:color="auto" w:fill="auto"/>
          </w:tcPr>
          <w:p w:rsidR="007065B9" w:rsidRPr="00C3211B" w:rsidRDefault="007065B9" w:rsidP="00C3211B">
            <w:pPr>
              <w:jc w:val="both"/>
              <w:rPr>
                <w:b/>
                <w:caps/>
              </w:rPr>
            </w:pPr>
            <w:r>
              <w:rPr>
                <w:lang w:eastAsia="x-none"/>
              </w:rPr>
              <w:t>О</w:t>
            </w:r>
            <w:r w:rsidRPr="007065B9">
              <w:rPr>
                <w:lang w:eastAsia="x-none"/>
              </w:rPr>
              <w:t>бъем</w:t>
            </w:r>
            <w:r>
              <w:rPr>
                <w:lang w:eastAsia="x-none"/>
              </w:rPr>
              <w:t xml:space="preserve"> нагрузки по видам нагрузки</w:t>
            </w:r>
          </w:p>
        </w:tc>
        <w:tc>
          <w:tcPr>
            <w:tcW w:w="1102" w:type="dxa"/>
            <w:shd w:val="clear" w:color="auto" w:fill="auto"/>
          </w:tcPr>
          <w:p w:rsidR="007065B9" w:rsidRPr="00C3211B" w:rsidRDefault="007065B9" w:rsidP="00C3211B">
            <w:pPr>
              <w:jc w:val="both"/>
              <w:rPr>
                <w:b/>
                <w:caps/>
              </w:rPr>
            </w:pPr>
          </w:p>
        </w:tc>
        <w:tc>
          <w:tcPr>
            <w:tcW w:w="1250"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804" w:type="dxa"/>
            <w:shd w:val="clear" w:color="auto" w:fill="auto"/>
          </w:tcPr>
          <w:p w:rsidR="007065B9" w:rsidRPr="00C3211B" w:rsidRDefault="007065B9" w:rsidP="00C3211B">
            <w:pPr>
              <w:jc w:val="both"/>
              <w:rPr>
                <w:b/>
                <w:caps/>
              </w:rPr>
            </w:pPr>
          </w:p>
        </w:tc>
        <w:tc>
          <w:tcPr>
            <w:tcW w:w="1112" w:type="dxa"/>
            <w:shd w:val="clear" w:color="auto" w:fill="auto"/>
          </w:tcPr>
          <w:p w:rsidR="007065B9" w:rsidRPr="00C3211B" w:rsidRDefault="007065B9" w:rsidP="00C3211B">
            <w:pPr>
              <w:jc w:val="both"/>
              <w:rPr>
                <w:b/>
                <w:caps/>
              </w:rPr>
            </w:pPr>
          </w:p>
        </w:tc>
        <w:tc>
          <w:tcPr>
            <w:tcW w:w="1864" w:type="dxa"/>
            <w:shd w:val="clear" w:color="auto" w:fill="auto"/>
          </w:tcPr>
          <w:p w:rsidR="007065B9" w:rsidRPr="00C3211B" w:rsidRDefault="007065B9" w:rsidP="00C3211B">
            <w:pPr>
              <w:jc w:val="both"/>
              <w:rPr>
                <w:b/>
                <w:caps/>
              </w:rPr>
            </w:pPr>
          </w:p>
        </w:tc>
        <w:tc>
          <w:tcPr>
            <w:tcW w:w="1275" w:type="dxa"/>
            <w:shd w:val="clear" w:color="auto" w:fill="auto"/>
          </w:tcPr>
          <w:p w:rsidR="007065B9" w:rsidRPr="00C3211B" w:rsidRDefault="007065B9" w:rsidP="00C3211B">
            <w:pPr>
              <w:jc w:val="both"/>
              <w:rPr>
                <w:b/>
                <w:caps/>
              </w:rPr>
            </w:pPr>
          </w:p>
        </w:tc>
        <w:tc>
          <w:tcPr>
            <w:tcW w:w="1070" w:type="dxa"/>
            <w:shd w:val="clear" w:color="auto" w:fill="A6A6A6"/>
          </w:tcPr>
          <w:p w:rsidR="007065B9" w:rsidRPr="00C3211B" w:rsidRDefault="007065B9" w:rsidP="00C3211B">
            <w:pPr>
              <w:jc w:val="both"/>
              <w:rPr>
                <w:b/>
                <w:caps/>
              </w:rPr>
            </w:pPr>
          </w:p>
        </w:tc>
      </w:tr>
      <w:tr w:rsidR="007065B9" w:rsidRPr="00C3211B" w:rsidTr="00C3211B">
        <w:tc>
          <w:tcPr>
            <w:tcW w:w="3505" w:type="dxa"/>
            <w:gridSpan w:val="2"/>
            <w:shd w:val="clear" w:color="auto" w:fill="auto"/>
          </w:tcPr>
          <w:p w:rsidR="007065B9" w:rsidRPr="00C3211B" w:rsidRDefault="007065B9" w:rsidP="00C3211B">
            <w:pPr>
              <w:jc w:val="both"/>
              <w:rPr>
                <w:b/>
                <w:caps/>
              </w:rPr>
            </w:pPr>
            <w:r w:rsidRPr="00C3211B">
              <w:rPr>
                <w:b/>
                <w:lang w:eastAsia="x-none"/>
              </w:rPr>
              <w:t>Всего часов по модулю</w:t>
            </w:r>
          </w:p>
        </w:tc>
        <w:tc>
          <w:tcPr>
            <w:tcW w:w="10211" w:type="dxa"/>
            <w:gridSpan w:val="7"/>
            <w:shd w:val="clear" w:color="auto" w:fill="A6A6A6"/>
          </w:tcPr>
          <w:p w:rsidR="007065B9" w:rsidRPr="00C3211B" w:rsidRDefault="007065B9" w:rsidP="00C3211B">
            <w:pPr>
              <w:jc w:val="both"/>
              <w:rPr>
                <w:b/>
                <w:caps/>
              </w:rPr>
            </w:pPr>
          </w:p>
        </w:tc>
        <w:tc>
          <w:tcPr>
            <w:tcW w:w="1070" w:type="dxa"/>
            <w:shd w:val="clear" w:color="auto" w:fill="auto"/>
          </w:tcPr>
          <w:p w:rsidR="007065B9" w:rsidRPr="00C3211B" w:rsidRDefault="007065B9" w:rsidP="00C3211B">
            <w:pPr>
              <w:jc w:val="both"/>
              <w:rPr>
                <w:b/>
                <w:caps/>
              </w:rPr>
            </w:pPr>
            <w:r w:rsidRPr="00C3211B">
              <w:rPr>
                <w:b/>
                <w:caps/>
              </w:rPr>
              <w:t>*</w:t>
            </w:r>
          </w:p>
        </w:tc>
      </w:tr>
    </w:tbl>
    <w:p w:rsidR="00CB6B35" w:rsidRDefault="00CB6B35" w:rsidP="00CB6B35">
      <w:pPr>
        <w:jc w:val="both"/>
        <w:rPr>
          <w:b/>
          <w:caps/>
        </w:rPr>
      </w:pPr>
    </w:p>
    <w:p w:rsidR="00CB6B35" w:rsidRDefault="00CB6B35" w:rsidP="00322C27">
      <w:pPr>
        <w:jc w:val="center"/>
        <w:rPr>
          <w:b/>
          <w:caps/>
        </w:rPr>
      </w:pPr>
    </w:p>
    <w:p w:rsidR="000C4E13" w:rsidRDefault="000C4E13" w:rsidP="000C4E13">
      <w:pPr>
        <w:jc w:val="center"/>
        <w:rPr>
          <w:b/>
          <w:caps/>
        </w:rPr>
      </w:pPr>
    </w:p>
    <w:p w:rsidR="000C4E13" w:rsidRDefault="000C4E13" w:rsidP="000C4E13">
      <w:pPr>
        <w:jc w:val="center"/>
        <w:rPr>
          <w:b/>
          <w:caps/>
        </w:rPr>
      </w:pPr>
    </w:p>
    <w:p w:rsidR="000C4E13" w:rsidRDefault="000C4E13" w:rsidP="000C4E13">
      <w:pPr>
        <w:jc w:val="center"/>
        <w:rPr>
          <w:b/>
          <w:caps/>
        </w:rPr>
      </w:pPr>
    </w:p>
    <w:p w:rsidR="000C4E13" w:rsidRDefault="000C4E13" w:rsidP="000C4E13">
      <w:pPr>
        <w:jc w:val="center"/>
        <w:rPr>
          <w:b/>
          <w:caps/>
        </w:rPr>
      </w:pPr>
    </w:p>
    <w:p w:rsidR="000C4E13" w:rsidRDefault="000C4E13" w:rsidP="000C4E13">
      <w:pPr>
        <w:jc w:val="center"/>
        <w:rPr>
          <w:b/>
          <w:caps/>
        </w:rPr>
      </w:pPr>
    </w:p>
    <w:p w:rsidR="00CB6B35" w:rsidRDefault="000C4E13" w:rsidP="000C4E13">
      <w:pPr>
        <w:jc w:val="center"/>
        <w:rPr>
          <w:b/>
          <w:caps/>
        </w:rPr>
      </w:pPr>
      <w:r>
        <w:rPr>
          <w:b/>
          <w:caps/>
        </w:rPr>
        <w:lastRenderedPageBreak/>
        <w:t>календарный учебный график профессионального модуля</w:t>
      </w:r>
    </w:p>
    <w:p w:rsidR="00682DF0" w:rsidRDefault="00682DF0" w:rsidP="000C4E13">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74"/>
        <w:gridCol w:w="1454"/>
        <w:gridCol w:w="1454"/>
        <w:gridCol w:w="1455"/>
        <w:gridCol w:w="1455"/>
        <w:gridCol w:w="1455"/>
        <w:gridCol w:w="1455"/>
        <w:gridCol w:w="1455"/>
        <w:gridCol w:w="1455"/>
      </w:tblGrid>
      <w:tr w:rsidR="00682DF0" w:rsidRPr="00C3211B" w:rsidTr="00C3211B">
        <w:tc>
          <w:tcPr>
            <w:tcW w:w="1478" w:type="dxa"/>
            <w:vMerge w:val="restart"/>
            <w:shd w:val="clear" w:color="auto" w:fill="auto"/>
          </w:tcPr>
          <w:p w:rsidR="00682DF0" w:rsidRPr="00C3211B" w:rsidRDefault="00682DF0" w:rsidP="00C3211B">
            <w:pPr>
              <w:jc w:val="center"/>
              <w:rPr>
                <w:b/>
                <w:caps/>
              </w:rPr>
            </w:pPr>
            <w:r w:rsidRPr="00C3211B">
              <w:rPr>
                <w:b/>
                <w:lang w:eastAsia="x-none"/>
              </w:rPr>
              <w:t>код</w:t>
            </w:r>
          </w:p>
        </w:tc>
        <w:tc>
          <w:tcPr>
            <w:tcW w:w="1478" w:type="dxa"/>
            <w:vMerge w:val="restart"/>
            <w:shd w:val="clear" w:color="auto" w:fill="auto"/>
          </w:tcPr>
          <w:p w:rsidR="00682DF0" w:rsidRPr="00C3211B" w:rsidRDefault="00682DF0" w:rsidP="00C3211B">
            <w:pPr>
              <w:jc w:val="center"/>
              <w:rPr>
                <w:b/>
                <w:lang w:eastAsia="x-none"/>
              </w:rPr>
            </w:pPr>
            <w:r w:rsidRPr="00C3211B">
              <w:rPr>
                <w:b/>
                <w:lang w:eastAsia="x-none"/>
              </w:rPr>
              <w:t>Элементы</w:t>
            </w:r>
          </w:p>
          <w:p w:rsidR="00682DF0" w:rsidRPr="00C3211B" w:rsidRDefault="00682DF0" w:rsidP="00C3211B">
            <w:pPr>
              <w:jc w:val="center"/>
              <w:rPr>
                <w:b/>
                <w:caps/>
              </w:rPr>
            </w:pPr>
            <w:r w:rsidRPr="00C3211B">
              <w:rPr>
                <w:b/>
                <w:lang w:eastAsia="x-none"/>
              </w:rPr>
              <w:t>ПМ</w:t>
            </w:r>
          </w:p>
        </w:tc>
        <w:tc>
          <w:tcPr>
            <w:tcW w:w="11830" w:type="dxa"/>
            <w:gridSpan w:val="8"/>
            <w:shd w:val="clear" w:color="auto" w:fill="auto"/>
          </w:tcPr>
          <w:p w:rsidR="00682DF0" w:rsidRPr="00C3211B" w:rsidRDefault="00682DF0" w:rsidP="00C3211B">
            <w:pPr>
              <w:jc w:val="center"/>
              <w:rPr>
                <w:b/>
                <w:caps/>
              </w:rPr>
            </w:pPr>
            <w:r w:rsidRPr="00C3211B">
              <w:rPr>
                <w:b/>
                <w:lang w:eastAsia="x-none"/>
              </w:rPr>
              <w:t>Учебные недели и нагрузка в часах</w:t>
            </w:r>
          </w:p>
        </w:tc>
      </w:tr>
      <w:tr w:rsidR="00682DF0" w:rsidRPr="00C3211B" w:rsidTr="00C3211B">
        <w:tc>
          <w:tcPr>
            <w:tcW w:w="1478" w:type="dxa"/>
            <w:vMerge/>
            <w:shd w:val="clear" w:color="auto" w:fill="auto"/>
          </w:tcPr>
          <w:p w:rsidR="00682DF0" w:rsidRPr="00C3211B" w:rsidRDefault="00682DF0" w:rsidP="00C3211B">
            <w:pPr>
              <w:jc w:val="both"/>
              <w:rPr>
                <w:b/>
                <w:caps/>
              </w:rPr>
            </w:pPr>
          </w:p>
        </w:tc>
        <w:tc>
          <w:tcPr>
            <w:tcW w:w="1478" w:type="dxa"/>
            <w:vMerge/>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center"/>
              <w:rPr>
                <w:b/>
                <w:caps/>
              </w:rPr>
            </w:pPr>
            <w:r w:rsidRPr="00C3211B">
              <w:rPr>
                <w:i/>
                <w:lang w:eastAsia="x-none"/>
              </w:rPr>
              <w:t>даты</w:t>
            </w:r>
          </w:p>
        </w:tc>
        <w:tc>
          <w:tcPr>
            <w:tcW w:w="1478" w:type="dxa"/>
            <w:shd w:val="clear" w:color="auto" w:fill="auto"/>
          </w:tcPr>
          <w:p w:rsidR="00682DF0" w:rsidRPr="00C3211B" w:rsidRDefault="00682DF0" w:rsidP="00C3211B">
            <w:pPr>
              <w:jc w:val="center"/>
              <w:rPr>
                <w:i/>
                <w:lang w:eastAsia="x-none"/>
              </w:rPr>
            </w:pPr>
            <w:r w:rsidRPr="00C3211B">
              <w:rPr>
                <w:i/>
                <w:lang w:eastAsia="x-none"/>
              </w:rPr>
              <w:t>даты</w:t>
            </w:r>
          </w:p>
        </w:tc>
        <w:tc>
          <w:tcPr>
            <w:tcW w:w="1479" w:type="dxa"/>
            <w:shd w:val="clear" w:color="auto" w:fill="auto"/>
          </w:tcPr>
          <w:p w:rsidR="00682DF0" w:rsidRPr="00C3211B" w:rsidRDefault="00682DF0" w:rsidP="00C3211B">
            <w:pPr>
              <w:jc w:val="center"/>
              <w:rPr>
                <w:i/>
                <w:lang w:eastAsia="x-none"/>
              </w:rPr>
            </w:pPr>
            <w:r w:rsidRPr="00C3211B">
              <w:rPr>
                <w:i/>
                <w:lang w:eastAsia="x-none"/>
              </w:rPr>
              <w:t>даты</w:t>
            </w:r>
          </w:p>
        </w:tc>
        <w:tc>
          <w:tcPr>
            <w:tcW w:w="1479" w:type="dxa"/>
            <w:shd w:val="clear" w:color="auto" w:fill="auto"/>
          </w:tcPr>
          <w:p w:rsidR="00682DF0" w:rsidRPr="00C3211B" w:rsidRDefault="00682DF0" w:rsidP="00C3211B">
            <w:pPr>
              <w:jc w:val="center"/>
              <w:rPr>
                <w:i/>
                <w:lang w:eastAsia="x-none"/>
              </w:rPr>
            </w:pPr>
            <w:r w:rsidRPr="00C3211B">
              <w:rPr>
                <w:i/>
                <w:lang w:eastAsia="x-none"/>
              </w:rPr>
              <w:t>даты</w:t>
            </w:r>
          </w:p>
        </w:tc>
        <w:tc>
          <w:tcPr>
            <w:tcW w:w="1479" w:type="dxa"/>
            <w:shd w:val="clear" w:color="auto" w:fill="auto"/>
          </w:tcPr>
          <w:p w:rsidR="00682DF0" w:rsidRPr="00C3211B" w:rsidRDefault="00682DF0" w:rsidP="00C3211B">
            <w:pPr>
              <w:jc w:val="center"/>
              <w:rPr>
                <w:i/>
                <w:lang w:eastAsia="x-none"/>
              </w:rPr>
            </w:pPr>
            <w:r w:rsidRPr="00C3211B">
              <w:rPr>
                <w:i/>
                <w:lang w:eastAsia="x-none"/>
              </w:rPr>
              <w:t>даты</w:t>
            </w:r>
          </w:p>
        </w:tc>
        <w:tc>
          <w:tcPr>
            <w:tcW w:w="1479" w:type="dxa"/>
            <w:shd w:val="clear" w:color="auto" w:fill="auto"/>
          </w:tcPr>
          <w:p w:rsidR="00682DF0" w:rsidRPr="00C3211B" w:rsidRDefault="00682DF0" w:rsidP="00C3211B">
            <w:pPr>
              <w:jc w:val="center"/>
              <w:rPr>
                <w:i/>
                <w:lang w:eastAsia="x-none"/>
              </w:rPr>
            </w:pPr>
            <w:r w:rsidRPr="00C3211B">
              <w:rPr>
                <w:i/>
                <w:lang w:eastAsia="x-none"/>
              </w:rPr>
              <w:t>даты</w:t>
            </w:r>
          </w:p>
        </w:tc>
        <w:tc>
          <w:tcPr>
            <w:tcW w:w="1479" w:type="dxa"/>
            <w:shd w:val="clear" w:color="auto" w:fill="auto"/>
          </w:tcPr>
          <w:p w:rsidR="00682DF0" w:rsidRPr="00C3211B" w:rsidRDefault="00682DF0" w:rsidP="00C3211B">
            <w:pPr>
              <w:jc w:val="center"/>
              <w:rPr>
                <w:i/>
                <w:lang w:eastAsia="x-none"/>
              </w:rPr>
            </w:pPr>
            <w:r w:rsidRPr="00C3211B">
              <w:rPr>
                <w:i/>
                <w:lang w:eastAsia="x-none"/>
              </w:rPr>
              <w:t>даты</w:t>
            </w:r>
          </w:p>
        </w:tc>
        <w:tc>
          <w:tcPr>
            <w:tcW w:w="1479" w:type="dxa"/>
            <w:shd w:val="clear" w:color="auto" w:fill="auto"/>
          </w:tcPr>
          <w:p w:rsidR="00682DF0" w:rsidRPr="00C3211B" w:rsidRDefault="00682DF0" w:rsidP="00C3211B">
            <w:pPr>
              <w:jc w:val="center"/>
              <w:rPr>
                <w:i/>
                <w:lang w:eastAsia="x-none"/>
              </w:rPr>
            </w:pPr>
            <w:r w:rsidRPr="00C3211B">
              <w:rPr>
                <w:i/>
                <w:lang w:eastAsia="x-none"/>
              </w:rPr>
              <w:t>даты</w:t>
            </w:r>
          </w:p>
        </w:tc>
      </w:tr>
      <w:tr w:rsidR="00682DF0" w:rsidRPr="00C3211B" w:rsidTr="00C3211B">
        <w:tc>
          <w:tcPr>
            <w:tcW w:w="1478" w:type="dxa"/>
            <w:vMerge/>
            <w:shd w:val="clear" w:color="auto" w:fill="auto"/>
          </w:tcPr>
          <w:p w:rsidR="00682DF0" w:rsidRPr="00C3211B" w:rsidRDefault="00682DF0" w:rsidP="00C3211B">
            <w:pPr>
              <w:jc w:val="both"/>
              <w:rPr>
                <w:b/>
                <w:caps/>
              </w:rPr>
            </w:pPr>
          </w:p>
        </w:tc>
        <w:tc>
          <w:tcPr>
            <w:tcW w:w="1478" w:type="dxa"/>
            <w:vMerge/>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center"/>
              <w:rPr>
                <w:b/>
                <w:caps/>
              </w:rPr>
            </w:pPr>
            <w:r w:rsidRPr="00C3211B">
              <w:rPr>
                <w:b/>
                <w:caps/>
              </w:rPr>
              <w:t>1</w:t>
            </w:r>
          </w:p>
        </w:tc>
        <w:tc>
          <w:tcPr>
            <w:tcW w:w="1478" w:type="dxa"/>
            <w:shd w:val="clear" w:color="auto" w:fill="auto"/>
          </w:tcPr>
          <w:p w:rsidR="00682DF0" w:rsidRPr="00C3211B" w:rsidRDefault="00682DF0" w:rsidP="00C3211B">
            <w:pPr>
              <w:jc w:val="center"/>
              <w:rPr>
                <w:b/>
                <w:caps/>
              </w:rPr>
            </w:pPr>
            <w:r w:rsidRPr="00C3211B">
              <w:rPr>
                <w:b/>
                <w:caps/>
              </w:rPr>
              <w:t>2</w:t>
            </w:r>
          </w:p>
        </w:tc>
        <w:tc>
          <w:tcPr>
            <w:tcW w:w="1479" w:type="dxa"/>
            <w:shd w:val="clear" w:color="auto" w:fill="auto"/>
          </w:tcPr>
          <w:p w:rsidR="00682DF0" w:rsidRPr="00C3211B" w:rsidRDefault="00682DF0" w:rsidP="00C3211B">
            <w:pPr>
              <w:jc w:val="center"/>
              <w:rPr>
                <w:b/>
                <w:caps/>
              </w:rPr>
            </w:pPr>
            <w:r w:rsidRPr="00C3211B">
              <w:rPr>
                <w:b/>
                <w:caps/>
              </w:rPr>
              <w:t>3</w:t>
            </w:r>
          </w:p>
        </w:tc>
        <w:tc>
          <w:tcPr>
            <w:tcW w:w="1479" w:type="dxa"/>
            <w:shd w:val="clear" w:color="auto" w:fill="auto"/>
          </w:tcPr>
          <w:p w:rsidR="00682DF0" w:rsidRPr="00C3211B" w:rsidRDefault="00682DF0" w:rsidP="00C3211B">
            <w:pPr>
              <w:jc w:val="center"/>
              <w:rPr>
                <w:b/>
                <w:caps/>
              </w:rPr>
            </w:pPr>
            <w:r w:rsidRPr="00C3211B">
              <w:rPr>
                <w:b/>
                <w:caps/>
              </w:rPr>
              <w:t>4</w:t>
            </w:r>
          </w:p>
        </w:tc>
        <w:tc>
          <w:tcPr>
            <w:tcW w:w="1479" w:type="dxa"/>
            <w:shd w:val="clear" w:color="auto" w:fill="auto"/>
          </w:tcPr>
          <w:p w:rsidR="00682DF0" w:rsidRPr="00C3211B" w:rsidRDefault="00682DF0" w:rsidP="00C3211B">
            <w:pPr>
              <w:jc w:val="center"/>
              <w:rPr>
                <w:b/>
                <w:caps/>
              </w:rPr>
            </w:pPr>
            <w:r w:rsidRPr="00C3211B">
              <w:rPr>
                <w:b/>
                <w:caps/>
              </w:rPr>
              <w:t>5</w:t>
            </w:r>
          </w:p>
        </w:tc>
        <w:tc>
          <w:tcPr>
            <w:tcW w:w="1479" w:type="dxa"/>
            <w:shd w:val="clear" w:color="auto" w:fill="auto"/>
          </w:tcPr>
          <w:p w:rsidR="00682DF0" w:rsidRPr="00C3211B" w:rsidRDefault="00682DF0" w:rsidP="00C3211B">
            <w:pPr>
              <w:jc w:val="center"/>
              <w:rPr>
                <w:b/>
                <w:caps/>
              </w:rPr>
            </w:pPr>
            <w:r w:rsidRPr="00C3211B">
              <w:rPr>
                <w:b/>
                <w:caps/>
              </w:rPr>
              <w:t>6</w:t>
            </w:r>
          </w:p>
        </w:tc>
        <w:tc>
          <w:tcPr>
            <w:tcW w:w="1479" w:type="dxa"/>
            <w:shd w:val="clear" w:color="auto" w:fill="auto"/>
          </w:tcPr>
          <w:p w:rsidR="00682DF0" w:rsidRPr="00C3211B" w:rsidRDefault="00682DF0" w:rsidP="00C3211B">
            <w:pPr>
              <w:jc w:val="center"/>
              <w:rPr>
                <w:b/>
                <w:caps/>
              </w:rPr>
            </w:pPr>
            <w:r w:rsidRPr="00C3211B">
              <w:rPr>
                <w:b/>
                <w:caps/>
              </w:rPr>
              <w:t>7</w:t>
            </w:r>
          </w:p>
        </w:tc>
        <w:tc>
          <w:tcPr>
            <w:tcW w:w="1479" w:type="dxa"/>
            <w:shd w:val="clear" w:color="auto" w:fill="auto"/>
          </w:tcPr>
          <w:p w:rsidR="00682DF0" w:rsidRPr="00C3211B" w:rsidRDefault="00682DF0" w:rsidP="00C3211B">
            <w:pPr>
              <w:jc w:val="center"/>
              <w:rPr>
                <w:b/>
                <w:caps/>
              </w:rPr>
            </w:pPr>
            <w:r w:rsidRPr="00C3211B">
              <w:rPr>
                <w:b/>
                <w:caps/>
                <w:lang w:val="en-US"/>
              </w:rPr>
              <w:t>N</w:t>
            </w:r>
          </w:p>
        </w:tc>
      </w:tr>
      <w:tr w:rsidR="00682DF0" w:rsidRPr="00C3211B" w:rsidTr="00C3211B">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r>
      <w:tr w:rsidR="00682DF0" w:rsidRPr="00C3211B" w:rsidTr="00C3211B">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r>
      <w:tr w:rsidR="00682DF0" w:rsidRPr="00C3211B" w:rsidTr="00C3211B">
        <w:tc>
          <w:tcPr>
            <w:tcW w:w="2956" w:type="dxa"/>
            <w:gridSpan w:val="2"/>
            <w:shd w:val="clear" w:color="auto" w:fill="auto"/>
          </w:tcPr>
          <w:p w:rsidR="00682DF0" w:rsidRPr="00C3211B" w:rsidRDefault="00682DF0" w:rsidP="00C3211B">
            <w:pPr>
              <w:jc w:val="center"/>
              <w:rPr>
                <w:b/>
                <w:caps/>
              </w:rPr>
            </w:pPr>
            <w:r w:rsidRPr="00C3211B">
              <w:rPr>
                <w:b/>
                <w:lang w:eastAsia="x-none"/>
              </w:rPr>
              <w:t>Недельная нагрузка</w:t>
            </w:r>
          </w:p>
        </w:tc>
        <w:tc>
          <w:tcPr>
            <w:tcW w:w="1478" w:type="dxa"/>
            <w:shd w:val="clear" w:color="auto" w:fill="auto"/>
          </w:tcPr>
          <w:p w:rsidR="00682DF0" w:rsidRPr="00C3211B" w:rsidRDefault="00682DF0" w:rsidP="00C3211B">
            <w:pPr>
              <w:jc w:val="both"/>
              <w:rPr>
                <w:b/>
                <w:caps/>
              </w:rPr>
            </w:pPr>
          </w:p>
        </w:tc>
        <w:tc>
          <w:tcPr>
            <w:tcW w:w="1478"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c>
          <w:tcPr>
            <w:tcW w:w="1479" w:type="dxa"/>
            <w:shd w:val="clear" w:color="auto" w:fill="auto"/>
          </w:tcPr>
          <w:p w:rsidR="00682DF0" w:rsidRPr="00C3211B" w:rsidRDefault="00682DF0" w:rsidP="00C3211B">
            <w:pPr>
              <w:jc w:val="both"/>
              <w:rPr>
                <w:b/>
                <w:caps/>
              </w:rPr>
            </w:pPr>
          </w:p>
        </w:tc>
      </w:tr>
    </w:tbl>
    <w:p w:rsidR="00682DF0" w:rsidRDefault="00682DF0" w:rsidP="00682DF0">
      <w:pPr>
        <w:jc w:val="both"/>
        <w:rPr>
          <w:b/>
          <w:caps/>
        </w:rPr>
      </w:pPr>
    </w:p>
    <w:p w:rsidR="002B33D1" w:rsidRDefault="002B33D1" w:rsidP="00682DF0">
      <w:pPr>
        <w:jc w:val="both"/>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765"/>
      </w:tblGrid>
      <w:tr w:rsidR="002B33D1" w:rsidRPr="00C3211B" w:rsidTr="00C3211B">
        <w:tc>
          <w:tcPr>
            <w:tcW w:w="0" w:type="auto"/>
            <w:shd w:val="clear" w:color="auto" w:fill="auto"/>
          </w:tcPr>
          <w:p w:rsidR="002B33D1" w:rsidRPr="00C3211B" w:rsidRDefault="002B33D1" w:rsidP="002B33D1">
            <w:pPr>
              <w:rPr>
                <w:b/>
                <w:lang w:eastAsia="x-none"/>
              </w:rPr>
            </w:pPr>
            <w:r w:rsidRPr="00C3211B">
              <w:rPr>
                <w:b/>
                <w:lang w:eastAsia="x-none"/>
              </w:rPr>
              <w:t>Всего часов по модулю</w:t>
            </w:r>
          </w:p>
        </w:tc>
        <w:tc>
          <w:tcPr>
            <w:tcW w:w="765" w:type="dxa"/>
            <w:shd w:val="clear" w:color="auto" w:fill="auto"/>
          </w:tcPr>
          <w:p w:rsidR="002B33D1" w:rsidRPr="00C3211B" w:rsidRDefault="002B33D1" w:rsidP="00C3211B">
            <w:pPr>
              <w:jc w:val="both"/>
              <w:rPr>
                <w:b/>
                <w:caps/>
              </w:rPr>
            </w:pPr>
            <w:r w:rsidRPr="00C3211B">
              <w:rPr>
                <w:b/>
                <w:caps/>
              </w:rPr>
              <w:t xml:space="preserve">   </w:t>
            </w:r>
          </w:p>
        </w:tc>
      </w:tr>
      <w:tr w:rsidR="002B33D1" w:rsidRPr="00C3211B" w:rsidTr="00C3211B">
        <w:tc>
          <w:tcPr>
            <w:tcW w:w="0" w:type="auto"/>
            <w:shd w:val="clear" w:color="auto" w:fill="auto"/>
          </w:tcPr>
          <w:p w:rsidR="002B33D1" w:rsidRPr="00C3211B" w:rsidRDefault="002B33D1" w:rsidP="002B33D1">
            <w:pPr>
              <w:rPr>
                <w:b/>
                <w:lang w:eastAsia="x-none"/>
              </w:rPr>
            </w:pPr>
            <w:r w:rsidRPr="00C3211B">
              <w:rPr>
                <w:b/>
                <w:lang w:eastAsia="x-none"/>
              </w:rPr>
              <w:t>Количество месяцев обучения по модулю</w:t>
            </w:r>
          </w:p>
        </w:tc>
        <w:tc>
          <w:tcPr>
            <w:tcW w:w="765" w:type="dxa"/>
            <w:shd w:val="clear" w:color="auto" w:fill="auto"/>
          </w:tcPr>
          <w:p w:rsidR="002B33D1" w:rsidRPr="00C3211B" w:rsidRDefault="002B33D1" w:rsidP="00C3211B">
            <w:pPr>
              <w:jc w:val="both"/>
              <w:rPr>
                <w:b/>
                <w:caps/>
              </w:rPr>
            </w:pPr>
          </w:p>
        </w:tc>
      </w:tr>
    </w:tbl>
    <w:p w:rsidR="002B33D1" w:rsidRDefault="002B33D1" w:rsidP="00682DF0">
      <w:pPr>
        <w:jc w:val="both"/>
        <w:rPr>
          <w:b/>
          <w:caps/>
        </w:rPr>
      </w:pPr>
    </w:p>
    <w:p w:rsidR="003905D4" w:rsidRPr="000C4E13" w:rsidRDefault="003905D4" w:rsidP="00682DF0">
      <w:pPr>
        <w:jc w:val="both"/>
        <w:rPr>
          <w:b/>
          <w:caps/>
        </w:rPr>
      </w:pPr>
    </w:p>
    <w:p w:rsidR="00CB6B35" w:rsidRDefault="00CB6B35" w:rsidP="00C3211B">
      <w:pPr>
        <w:rPr>
          <w:lang w:eastAsia="x-none"/>
        </w:rPr>
      </w:pPr>
    </w:p>
    <w:p w:rsidR="003905D4" w:rsidRDefault="003905D4" w:rsidP="003905D4">
      <w:pPr>
        <w:jc w:val="center"/>
        <w:rPr>
          <w:b/>
          <w:caps/>
        </w:rPr>
      </w:pPr>
      <w:r>
        <w:rPr>
          <w:b/>
          <w:caps/>
        </w:rPr>
        <w:t>содержание обучения по профессиональному модулю</w:t>
      </w:r>
    </w:p>
    <w:p w:rsidR="00682DF0" w:rsidRDefault="00682DF0" w:rsidP="00C3211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667"/>
        <w:gridCol w:w="1940"/>
        <w:gridCol w:w="2275"/>
      </w:tblGrid>
      <w:tr w:rsidR="00A73572" w:rsidTr="00C3211B">
        <w:tc>
          <w:tcPr>
            <w:tcW w:w="0" w:type="auto"/>
            <w:shd w:val="clear" w:color="auto" w:fill="auto"/>
          </w:tcPr>
          <w:p w:rsidR="003905D4" w:rsidRPr="00C3211B" w:rsidRDefault="003905D4" w:rsidP="00C3211B">
            <w:pPr>
              <w:jc w:val="center"/>
              <w:rPr>
                <w:b/>
                <w:lang w:eastAsia="x-none"/>
              </w:rPr>
            </w:pPr>
            <w:r w:rsidRPr="00C3211B">
              <w:rPr>
                <w:b/>
                <w:lang w:eastAsia="x-none"/>
              </w:rPr>
              <w:t>Код и элемент ПМ</w:t>
            </w:r>
          </w:p>
        </w:tc>
        <w:tc>
          <w:tcPr>
            <w:tcW w:w="0" w:type="auto"/>
            <w:shd w:val="clear" w:color="auto" w:fill="auto"/>
          </w:tcPr>
          <w:p w:rsidR="008B3CF4" w:rsidRPr="00C3211B" w:rsidRDefault="003905D4" w:rsidP="00C3211B">
            <w:pPr>
              <w:jc w:val="center"/>
              <w:rPr>
                <w:b/>
                <w:lang w:eastAsia="x-none"/>
              </w:rPr>
            </w:pPr>
            <w:r w:rsidRPr="00C3211B">
              <w:rPr>
                <w:b/>
                <w:lang w:eastAsia="x-none"/>
              </w:rPr>
              <w:t>Содержание обучения</w:t>
            </w:r>
          </w:p>
          <w:p w:rsidR="003905D4" w:rsidRPr="00C3211B" w:rsidRDefault="003905D4" w:rsidP="00C3211B">
            <w:pPr>
              <w:jc w:val="center"/>
              <w:rPr>
                <w:i/>
                <w:sz w:val="20"/>
                <w:szCs w:val="20"/>
                <w:lang w:eastAsia="x-none"/>
              </w:rPr>
            </w:pPr>
            <w:r w:rsidRPr="00C3211B">
              <w:rPr>
                <w:i/>
                <w:sz w:val="20"/>
                <w:szCs w:val="20"/>
                <w:lang w:eastAsia="x-none"/>
              </w:rPr>
              <w:t>(темы теоретических, практических занятий, лабораторных работ</w:t>
            </w:r>
            <w:r w:rsidR="008B3CF4" w:rsidRPr="00C3211B">
              <w:rPr>
                <w:i/>
                <w:sz w:val="20"/>
                <w:szCs w:val="20"/>
                <w:lang w:eastAsia="x-none"/>
              </w:rPr>
              <w:t xml:space="preserve">, самостоятельной работы, </w:t>
            </w:r>
            <w:r w:rsidR="00A73572" w:rsidRPr="00C3211B">
              <w:rPr>
                <w:i/>
                <w:sz w:val="20"/>
                <w:szCs w:val="20"/>
                <w:lang w:eastAsia="x-none"/>
              </w:rPr>
              <w:t xml:space="preserve">консультаций (если предусмотрены), </w:t>
            </w:r>
            <w:r w:rsidR="008B3CF4" w:rsidRPr="00C3211B">
              <w:rPr>
                <w:i/>
                <w:sz w:val="20"/>
                <w:szCs w:val="20"/>
                <w:lang w:eastAsia="x-none"/>
              </w:rPr>
              <w:t>наименования видов работ практики)</w:t>
            </w:r>
          </w:p>
        </w:tc>
        <w:tc>
          <w:tcPr>
            <w:tcW w:w="0" w:type="auto"/>
            <w:shd w:val="clear" w:color="auto" w:fill="auto"/>
          </w:tcPr>
          <w:p w:rsidR="003905D4" w:rsidRPr="00C3211B" w:rsidRDefault="008B3CF4" w:rsidP="00C3211B">
            <w:pPr>
              <w:jc w:val="center"/>
              <w:rPr>
                <w:b/>
                <w:lang w:eastAsia="x-none"/>
              </w:rPr>
            </w:pPr>
            <w:r w:rsidRPr="00C3211B">
              <w:rPr>
                <w:b/>
                <w:lang w:eastAsia="x-none"/>
              </w:rPr>
              <w:t>Вид учебной нагрузки</w:t>
            </w:r>
          </w:p>
        </w:tc>
        <w:tc>
          <w:tcPr>
            <w:tcW w:w="0" w:type="auto"/>
            <w:shd w:val="clear" w:color="auto" w:fill="auto"/>
          </w:tcPr>
          <w:p w:rsidR="008B3CF4" w:rsidRPr="00C3211B" w:rsidRDefault="008B3CF4" w:rsidP="00C3211B">
            <w:pPr>
              <w:jc w:val="center"/>
              <w:rPr>
                <w:b/>
                <w:lang w:eastAsia="x-none"/>
              </w:rPr>
            </w:pPr>
            <w:r w:rsidRPr="00C3211B">
              <w:rPr>
                <w:b/>
                <w:lang w:eastAsia="x-none"/>
              </w:rPr>
              <w:t>Количество часов</w:t>
            </w:r>
          </w:p>
          <w:p w:rsidR="003905D4" w:rsidRDefault="008B3CF4" w:rsidP="00C3211B">
            <w:pPr>
              <w:jc w:val="center"/>
              <w:rPr>
                <w:lang w:eastAsia="x-none"/>
              </w:rPr>
            </w:pPr>
            <w:r w:rsidRPr="00C3211B">
              <w:rPr>
                <w:i/>
                <w:sz w:val="20"/>
                <w:szCs w:val="20"/>
                <w:lang w:eastAsia="x-none"/>
              </w:rPr>
              <w:t>(на каждое занятие, вид работ)</w:t>
            </w:r>
          </w:p>
        </w:tc>
      </w:tr>
      <w:tr w:rsidR="00A73572" w:rsidTr="00C3211B">
        <w:tc>
          <w:tcPr>
            <w:tcW w:w="0" w:type="auto"/>
            <w:shd w:val="clear" w:color="auto" w:fill="auto"/>
          </w:tcPr>
          <w:p w:rsidR="003905D4" w:rsidRDefault="003905D4" w:rsidP="00C3211B">
            <w:pPr>
              <w:rPr>
                <w:lang w:eastAsia="x-none"/>
              </w:rPr>
            </w:pPr>
          </w:p>
        </w:tc>
        <w:tc>
          <w:tcPr>
            <w:tcW w:w="0" w:type="auto"/>
            <w:shd w:val="clear" w:color="auto" w:fill="auto"/>
          </w:tcPr>
          <w:p w:rsidR="003905D4" w:rsidRDefault="003905D4" w:rsidP="00C3211B">
            <w:pPr>
              <w:rPr>
                <w:lang w:eastAsia="x-none"/>
              </w:rPr>
            </w:pPr>
          </w:p>
        </w:tc>
        <w:tc>
          <w:tcPr>
            <w:tcW w:w="0" w:type="auto"/>
            <w:shd w:val="clear" w:color="auto" w:fill="auto"/>
          </w:tcPr>
          <w:p w:rsidR="003905D4" w:rsidRDefault="003905D4" w:rsidP="00C3211B">
            <w:pPr>
              <w:rPr>
                <w:lang w:eastAsia="x-none"/>
              </w:rPr>
            </w:pPr>
          </w:p>
        </w:tc>
        <w:tc>
          <w:tcPr>
            <w:tcW w:w="0" w:type="auto"/>
            <w:shd w:val="clear" w:color="auto" w:fill="auto"/>
          </w:tcPr>
          <w:p w:rsidR="003905D4" w:rsidRDefault="003905D4" w:rsidP="00C3211B">
            <w:pPr>
              <w:rPr>
                <w:lang w:eastAsia="x-none"/>
              </w:rPr>
            </w:pPr>
          </w:p>
        </w:tc>
      </w:tr>
      <w:tr w:rsidR="00A73572" w:rsidTr="00C3211B">
        <w:tc>
          <w:tcPr>
            <w:tcW w:w="0" w:type="auto"/>
            <w:shd w:val="clear" w:color="auto" w:fill="auto"/>
          </w:tcPr>
          <w:p w:rsidR="003905D4" w:rsidRDefault="003905D4" w:rsidP="00C3211B">
            <w:pPr>
              <w:rPr>
                <w:lang w:eastAsia="x-none"/>
              </w:rPr>
            </w:pPr>
          </w:p>
        </w:tc>
        <w:tc>
          <w:tcPr>
            <w:tcW w:w="0" w:type="auto"/>
            <w:shd w:val="clear" w:color="auto" w:fill="auto"/>
          </w:tcPr>
          <w:p w:rsidR="003905D4" w:rsidRDefault="003905D4" w:rsidP="00C3211B">
            <w:pPr>
              <w:rPr>
                <w:lang w:eastAsia="x-none"/>
              </w:rPr>
            </w:pPr>
          </w:p>
        </w:tc>
        <w:tc>
          <w:tcPr>
            <w:tcW w:w="0" w:type="auto"/>
            <w:shd w:val="clear" w:color="auto" w:fill="auto"/>
          </w:tcPr>
          <w:p w:rsidR="003905D4" w:rsidRDefault="003905D4" w:rsidP="00C3211B">
            <w:pPr>
              <w:rPr>
                <w:lang w:eastAsia="x-none"/>
              </w:rPr>
            </w:pPr>
          </w:p>
        </w:tc>
        <w:tc>
          <w:tcPr>
            <w:tcW w:w="0" w:type="auto"/>
            <w:shd w:val="clear" w:color="auto" w:fill="auto"/>
          </w:tcPr>
          <w:p w:rsidR="003905D4" w:rsidRDefault="003905D4" w:rsidP="00C3211B">
            <w:pPr>
              <w:rPr>
                <w:lang w:eastAsia="x-none"/>
              </w:rPr>
            </w:pPr>
          </w:p>
        </w:tc>
      </w:tr>
      <w:tr w:rsidR="005C5D62" w:rsidTr="00C3211B">
        <w:tc>
          <w:tcPr>
            <w:tcW w:w="0" w:type="auto"/>
            <w:gridSpan w:val="3"/>
            <w:shd w:val="clear" w:color="auto" w:fill="auto"/>
          </w:tcPr>
          <w:p w:rsidR="005C5D62" w:rsidRPr="00C3211B" w:rsidRDefault="005C5D62" w:rsidP="00C3211B">
            <w:pPr>
              <w:jc w:val="right"/>
              <w:rPr>
                <w:b/>
                <w:lang w:eastAsia="x-none"/>
              </w:rPr>
            </w:pPr>
            <w:r w:rsidRPr="00C3211B">
              <w:rPr>
                <w:b/>
                <w:lang w:eastAsia="x-none"/>
              </w:rPr>
              <w:t>Всего по модулю</w:t>
            </w:r>
          </w:p>
        </w:tc>
        <w:tc>
          <w:tcPr>
            <w:tcW w:w="0" w:type="auto"/>
            <w:shd w:val="clear" w:color="auto" w:fill="auto"/>
          </w:tcPr>
          <w:p w:rsidR="005C5D62" w:rsidRDefault="005C5D62" w:rsidP="00C3211B">
            <w:pPr>
              <w:rPr>
                <w:lang w:eastAsia="x-none"/>
              </w:rPr>
            </w:pPr>
          </w:p>
        </w:tc>
      </w:tr>
    </w:tbl>
    <w:p w:rsidR="003905D4" w:rsidRDefault="003905D4" w:rsidP="00C3211B">
      <w:pPr>
        <w:rPr>
          <w:lang w:eastAsia="x-none"/>
        </w:rPr>
        <w:sectPr w:rsidR="003905D4" w:rsidSect="00CB6B35">
          <w:pgSz w:w="16838" w:h="11906" w:orient="landscape"/>
          <w:pgMar w:top="851" w:right="1134" w:bottom="1701" w:left="1134" w:header="709" w:footer="709" w:gutter="0"/>
          <w:pgNumType w:start="25"/>
          <w:cols w:space="720"/>
        </w:sectPr>
      </w:pPr>
    </w:p>
    <w:p w:rsidR="00B57719" w:rsidRPr="002C1E55" w:rsidRDefault="00B57719" w:rsidP="002C1E55">
      <w:pPr>
        <w:jc w:val="center"/>
        <w:rPr>
          <w:b/>
          <w:lang w:eastAsia="x-none"/>
        </w:rPr>
      </w:pPr>
      <w:r w:rsidRPr="002C1E55">
        <w:rPr>
          <w:b/>
          <w:lang w:eastAsia="x-none"/>
        </w:rPr>
        <w:lastRenderedPageBreak/>
        <w:t>ПРИЛОЖЕНИЕ 2.4. Примерный макет программы практики</w:t>
      </w:r>
    </w:p>
    <w:p w:rsidR="007807D3" w:rsidRDefault="007807D3"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D50954" w:rsidRDefault="00D50954" w:rsidP="0062244B">
      <w:pPr>
        <w:rPr>
          <w:lang w:eastAsia="x-none"/>
        </w:rPr>
      </w:pPr>
    </w:p>
    <w:p w:rsidR="00064A11" w:rsidRDefault="00064A11" w:rsidP="0062244B">
      <w:pPr>
        <w:rPr>
          <w:lang w:eastAsia="x-none"/>
        </w:rPr>
      </w:pPr>
    </w:p>
    <w:p w:rsidR="00D50954"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B93EC4">
        <w:rPr>
          <w:b/>
          <w:caps/>
        </w:rPr>
        <w:t xml:space="preserve">РАБОЧАЯ ПРОГРАММа </w:t>
      </w:r>
      <w:r>
        <w:rPr>
          <w:b/>
          <w:caps/>
        </w:rPr>
        <w:t>практики</w:t>
      </w:r>
    </w:p>
    <w:p w:rsidR="00D50954" w:rsidRPr="00B93EC4"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по основной</w:t>
      </w:r>
      <w:r w:rsidR="00623E98">
        <w:rPr>
          <w:b/>
          <w:caps/>
        </w:rPr>
        <w:t xml:space="preserve"> </w:t>
      </w:r>
      <w:r>
        <w:rPr>
          <w:b/>
          <w:caps/>
        </w:rPr>
        <w:t xml:space="preserve">программе </w:t>
      </w:r>
      <w:r w:rsidR="00DB3D09">
        <w:rPr>
          <w:b/>
          <w:caps/>
        </w:rPr>
        <w:t xml:space="preserve">ПРОФЕССИОНАЛЬНОГО </w:t>
      </w:r>
      <w:r>
        <w:rPr>
          <w:b/>
          <w:caps/>
        </w:rPr>
        <w:t>обучения</w:t>
      </w: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D50954" w:rsidRPr="004415ED"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415ED">
        <w:rPr>
          <w:b/>
        </w:rPr>
        <w:t>_______________________________________________________________________</w:t>
      </w:r>
    </w:p>
    <w:p w:rsidR="00D50954" w:rsidRPr="004415ED"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i/>
          <w:sz w:val="20"/>
          <w:szCs w:val="20"/>
        </w:rPr>
        <w:t>Наименование и назначение ОППО</w:t>
      </w:r>
    </w:p>
    <w:p w:rsidR="00D50954" w:rsidRPr="004415ED"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50954" w:rsidRPr="004415ED"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4D469E" w:rsidRDefault="00D50954" w:rsidP="00D5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50954" w:rsidRPr="00BD2E48" w:rsidRDefault="00D50954" w:rsidP="00D50954">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pacing w:val="-2"/>
          <w:sz w:val="20"/>
          <w:szCs w:val="20"/>
          <w:lang w:val="ru-RU"/>
        </w:rPr>
      </w:pPr>
    </w:p>
    <w:p w:rsidR="00D50954" w:rsidRPr="004415ED"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4415ED">
        <w:rPr>
          <w:bCs/>
        </w:rPr>
        <w:t>20….</w:t>
      </w:r>
      <w:r>
        <w:rPr>
          <w:bCs/>
        </w:rPr>
        <w:t xml:space="preserve"> </w:t>
      </w:r>
      <w:r w:rsidRPr="004415ED">
        <w:rPr>
          <w:bCs/>
        </w:rPr>
        <w:t>г.</w:t>
      </w:r>
    </w:p>
    <w:p w:rsidR="00490A12" w:rsidRPr="00490A12" w:rsidRDefault="00D50954" w:rsidP="00490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415ED">
        <w:rPr>
          <w:bCs/>
          <w:i/>
        </w:rPr>
        <w:br w:type="page"/>
      </w:r>
      <w:r w:rsidR="00490A12" w:rsidRPr="00490A12">
        <w:rPr>
          <w:b/>
          <w:caps/>
        </w:rPr>
        <w:lastRenderedPageBreak/>
        <w:t xml:space="preserve">Паспорт </w:t>
      </w:r>
      <w:r w:rsidR="000E1226">
        <w:rPr>
          <w:b/>
          <w:caps/>
        </w:rPr>
        <w:t xml:space="preserve">рабочей </w:t>
      </w:r>
      <w:r w:rsidR="00490A12" w:rsidRPr="00490A12">
        <w:rPr>
          <w:b/>
          <w:caps/>
        </w:rPr>
        <w:t xml:space="preserve">программы </w:t>
      </w:r>
      <w:r w:rsidR="00490A12" w:rsidRPr="00490A12">
        <w:rPr>
          <w:i/>
        </w:rPr>
        <w:t>(учебной/производственной)</w:t>
      </w:r>
      <w:r w:rsidR="00490A12" w:rsidRPr="00490A12">
        <w:rPr>
          <w:b/>
          <w:caps/>
        </w:rPr>
        <w:t xml:space="preserve"> практики</w:t>
      </w:r>
    </w:p>
    <w:p w:rsidR="00490A12" w:rsidRDefault="00490A12" w:rsidP="00D50954">
      <w:pPr>
        <w:ind w:firstLine="708"/>
      </w:pPr>
    </w:p>
    <w:p w:rsidR="00D50954" w:rsidRPr="00490A12" w:rsidRDefault="00D50954" w:rsidP="00D50954">
      <w:pPr>
        <w:ind w:firstLine="708"/>
      </w:pPr>
      <w:r w:rsidRPr="00490A12">
        <w:t>Программа практики направлена на освоение (</w:t>
      </w:r>
      <w:r w:rsidRPr="00490A12">
        <w:rPr>
          <w:i/>
        </w:rPr>
        <w:t>совершенствование)</w:t>
      </w:r>
      <w:r w:rsidRPr="00490A12">
        <w:t xml:space="preserve"> </w:t>
      </w:r>
      <w:r w:rsidRPr="00490A12">
        <w:rPr>
          <w:b/>
        </w:rPr>
        <w:t>профессиональных компетенций:</w:t>
      </w:r>
    </w:p>
    <w:p w:rsidR="00D50954" w:rsidRPr="00490A12" w:rsidRDefault="00D50954" w:rsidP="00D50954">
      <w:pPr>
        <w:rPr>
          <w:lang w:eastAsia="x-none"/>
        </w:rPr>
      </w:pPr>
      <w:r w:rsidRPr="00490A12">
        <w:rPr>
          <w:lang w:eastAsia="x-none"/>
        </w:rPr>
        <w:t>_______________________________________________________________________</w:t>
      </w:r>
    </w:p>
    <w:p w:rsidR="00D50954" w:rsidRPr="00490A12" w:rsidRDefault="00D50954" w:rsidP="00D50954">
      <w:pPr>
        <w:rPr>
          <w:lang w:eastAsia="x-none"/>
        </w:rPr>
      </w:pPr>
    </w:p>
    <w:p w:rsidR="00D50954" w:rsidRPr="00490A12"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90A12">
        <w:t>В ходе освоения программы практики обучающийся должен</w:t>
      </w:r>
    </w:p>
    <w:p w:rsidR="00D50954" w:rsidRPr="00490A12"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90A12">
        <w:rPr>
          <w:b/>
        </w:rPr>
        <w:t>получить практический опыт:</w:t>
      </w:r>
    </w:p>
    <w:p w:rsidR="00D50954" w:rsidRPr="00490A12"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0A12">
        <w:t>________________________________________________________________</w:t>
      </w:r>
    </w:p>
    <w:p w:rsidR="00D50954" w:rsidRPr="00490A12"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90A12">
        <w:rPr>
          <w:b/>
        </w:rPr>
        <w:t>уметь:</w:t>
      </w:r>
    </w:p>
    <w:p w:rsidR="00D50954" w:rsidRPr="00490A12" w:rsidRDefault="00D50954" w:rsidP="00D5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90A12">
        <w:rPr>
          <w:b/>
        </w:rPr>
        <w:t>________________________________________________________________</w:t>
      </w:r>
    </w:p>
    <w:p w:rsidR="002C1E55" w:rsidRDefault="002C1E55" w:rsidP="0062244B">
      <w:pPr>
        <w:rPr>
          <w:lang w:eastAsia="x-none"/>
        </w:rPr>
      </w:pPr>
    </w:p>
    <w:p w:rsidR="00490A12" w:rsidRPr="00490A12" w:rsidRDefault="00490A12" w:rsidP="00490A12">
      <w:pPr>
        <w:tabs>
          <w:tab w:val="num" w:pos="851"/>
          <w:tab w:val="right" w:leader="underscore" w:pos="9639"/>
        </w:tabs>
        <w:spacing w:line="246" w:lineRule="auto"/>
        <w:ind w:firstLine="567"/>
        <w:jc w:val="both"/>
        <w:rPr>
          <w:b/>
          <w:bCs/>
        </w:rPr>
      </w:pPr>
      <w:r w:rsidRPr="00490A12">
        <w:rPr>
          <w:b/>
          <w:bCs/>
        </w:rPr>
        <w:t xml:space="preserve">Место проведения практики </w:t>
      </w:r>
    </w:p>
    <w:p w:rsidR="00490A12" w:rsidRPr="00AB138D" w:rsidRDefault="00490A12" w:rsidP="00490A12">
      <w:pPr>
        <w:tabs>
          <w:tab w:val="num" w:pos="851"/>
          <w:tab w:val="right" w:leader="underscore" w:pos="9639"/>
        </w:tabs>
        <w:spacing w:line="246" w:lineRule="auto"/>
        <w:jc w:val="both"/>
        <w:rPr>
          <w:b/>
          <w:bCs/>
          <w:sz w:val="28"/>
          <w:szCs w:val="28"/>
        </w:rPr>
      </w:pPr>
      <w:r w:rsidRPr="00AB138D">
        <w:rPr>
          <w:b/>
          <w:bCs/>
          <w:sz w:val="28"/>
          <w:szCs w:val="28"/>
        </w:rPr>
        <w:t>___________________________</w:t>
      </w:r>
      <w:r w:rsidRPr="00AB138D">
        <w:rPr>
          <w:b/>
          <w:bCs/>
          <w:sz w:val="28"/>
          <w:szCs w:val="28"/>
        </w:rPr>
        <w:tab/>
      </w:r>
    </w:p>
    <w:p w:rsidR="00490A12" w:rsidRPr="00AB138D" w:rsidRDefault="00490A12" w:rsidP="00490A12">
      <w:pPr>
        <w:tabs>
          <w:tab w:val="left" w:pos="708"/>
          <w:tab w:val="right" w:leader="underscore" w:pos="9639"/>
        </w:tabs>
        <w:spacing w:line="246" w:lineRule="auto"/>
        <w:jc w:val="both"/>
        <w:rPr>
          <w:i/>
          <w:sz w:val="20"/>
          <w:szCs w:val="20"/>
        </w:rPr>
      </w:pPr>
      <w:r w:rsidRPr="00AB138D">
        <w:rPr>
          <w:i/>
          <w:sz w:val="20"/>
          <w:szCs w:val="20"/>
        </w:rPr>
        <w:t xml:space="preserve">Указываются место проведения практики, </w:t>
      </w:r>
      <w:r>
        <w:rPr>
          <w:i/>
          <w:sz w:val="20"/>
          <w:szCs w:val="20"/>
        </w:rPr>
        <w:t>предприятие, организация и т.д</w:t>
      </w:r>
      <w:r w:rsidRPr="00AB138D">
        <w:rPr>
          <w:i/>
          <w:sz w:val="20"/>
          <w:szCs w:val="20"/>
        </w:rPr>
        <w:t>.</w:t>
      </w:r>
    </w:p>
    <w:p w:rsidR="00490A12" w:rsidRDefault="00490A12" w:rsidP="0062244B">
      <w:pPr>
        <w:rPr>
          <w:lang w:eastAsia="x-none"/>
        </w:rPr>
      </w:pPr>
    </w:p>
    <w:p w:rsidR="00490A12" w:rsidRDefault="00490A12" w:rsidP="0062244B">
      <w:pPr>
        <w:rPr>
          <w:lang w:eastAsia="x-none"/>
        </w:rPr>
      </w:pPr>
    </w:p>
    <w:p w:rsidR="00490A12" w:rsidRPr="00490A12" w:rsidRDefault="00490A12" w:rsidP="00490A12">
      <w:pPr>
        <w:jc w:val="center"/>
        <w:rPr>
          <w:b/>
        </w:rPr>
      </w:pPr>
      <w:r w:rsidRPr="00490A12">
        <w:rPr>
          <w:b/>
          <w:caps/>
        </w:rPr>
        <w:t>Содержание программы</w:t>
      </w:r>
      <w:r w:rsidRPr="00490A12">
        <w:rPr>
          <w:b/>
        </w:rPr>
        <w:t xml:space="preserve"> </w:t>
      </w:r>
      <w:r w:rsidRPr="00490A12">
        <w:t>(</w:t>
      </w:r>
      <w:r w:rsidRPr="00490A12">
        <w:rPr>
          <w:i/>
        </w:rPr>
        <w:t>учебной или производственной</w:t>
      </w:r>
      <w:r w:rsidRPr="00490A12">
        <w:t>)</w:t>
      </w:r>
      <w:r w:rsidRPr="00490A12">
        <w:rPr>
          <w:b/>
        </w:rPr>
        <w:t xml:space="preserve"> </w:t>
      </w:r>
      <w:r w:rsidRPr="00490A12">
        <w:rPr>
          <w:b/>
          <w:caps/>
        </w:rPr>
        <w:t>практики</w:t>
      </w:r>
    </w:p>
    <w:tbl>
      <w:tblPr>
        <w:tblpPr w:leftFromText="180" w:rightFromText="180"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335"/>
      </w:tblGrid>
      <w:tr w:rsidR="00490A12" w:rsidRPr="009B2011" w:rsidTr="00C3211B">
        <w:trPr>
          <w:trHeight w:val="20"/>
        </w:trPr>
        <w:tc>
          <w:tcPr>
            <w:tcW w:w="8009" w:type="dxa"/>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Виды работ</w:t>
            </w:r>
          </w:p>
        </w:tc>
        <w:tc>
          <w:tcPr>
            <w:tcW w:w="0" w:type="auto"/>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9B2011">
              <w:rPr>
                <w:b/>
                <w:bCs/>
                <w:sz w:val="20"/>
                <w:szCs w:val="20"/>
              </w:rPr>
              <w:t>Объем часов</w:t>
            </w:r>
          </w:p>
        </w:tc>
      </w:tr>
      <w:tr w:rsidR="00490A12" w:rsidRPr="009B2011" w:rsidTr="00C3211B">
        <w:trPr>
          <w:trHeight w:val="20"/>
        </w:trPr>
        <w:tc>
          <w:tcPr>
            <w:tcW w:w="8009" w:type="dxa"/>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0" w:type="auto"/>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490A12" w:rsidRPr="009B2011" w:rsidTr="00C3211B">
        <w:trPr>
          <w:trHeight w:val="20"/>
        </w:trPr>
        <w:tc>
          <w:tcPr>
            <w:tcW w:w="8009" w:type="dxa"/>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90A12" w:rsidRPr="009B2011" w:rsidTr="00C3211B">
        <w:trPr>
          <w:trHeight w:val="20"/>
        </w:trPr>
        <w:tc>
          <w:tcPr>
            <w:tcW w:w="8009" w:type="dxa"/>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0" w:type="auto"/>
            <w:shd w:val="clear" w:color="auto" w:fill="auto"/>
          </w:tcPr>
          <w:p w:rsidR="00490A12" w:rsidRPr="009B2011"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90A12" w:rsidRPr="009B2011" w:rsidTr="00C3211B">
        <w:trPr>
          <w:trHeight w:val="20"/>
        </w:trPr>
        <w:tc>
          <w:tcPr>
            <w:tcW w:w="8009" w:type="dxa"/>
            <w:shd w:val="clear" w:color="auto" w:fill="auto"/>
          </w:tcPr>
          <w:p w:rsidR="00490A12" w:rsidRPr="00C95D54"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634020">
              <w:rPr>
                <w:b/>
                <w:bCs/>
                <w:sz w:val="20"/>
                <w:szCs w:val="20"/>
              </w:rPr>
              <w:t>ВСЕГО</w:t>
            </w:r>
            <w:r>
              <w:rPr>
                <w:b/>
                <w:bCs/>
                <w:sz w:val="20"/>
                <w:szCs w:val="20"/>
              </w:rPr>
              <w:t xml:space="preserve"> (недель</w:t>
            </w:r>
            <w:r>
              <w:rPr>
                <w:b/>
                <w:bCs/>
                <w:sz w:val="20"/>
                <w:szCs w:val="20"/>
                <w:lang w:val="en-US"/>
              </w:rPr>
              <w:t>/</w:t>
            </w:r>
            <w:r>
              <w:rPr>
                <w:b/>
                <w:bCs/>
                <w:sz w:val="20"/>
                <w:szCs w:val="20"/>
              </w:rPr>
              <w:t>часов)</w:t>
            </w:r>
          </w:p>
        </w:tc>
        <w:tc>
          <w:tcPr>
            <w:tcW w:w="0" w:type="auto"/>
            <w:shd w:val="clear" w:color="auto" w:fill="auto"/>
          </w:tcPr>
          <w:p w:rsidR="00490A12" w:rsidRPr="00C95D54" w:rsidRDefault="00490A12" w:rsidP="00C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lang w:val="en-US"/>
              </w:rPr>
            </w:pPr>
            <w:r w:rsidRPr="00C95D54">
              <w:rPr>
                <w:b/>
                <w:bCs/>
                <w:i/>
                <w:sz w:val="20"/>
                <w:szCs w:val="20"/>
              </w:rPr>
              <w:t>*</w:t>
            </w:r>
            <w:r w:rsidRPr="00C95D54">
              <w:rPr>
                <w:b/>
                <w:bCs/>
                <w:i/>
                <w:sz w:val="20"/>
                <w:szCs w:val="20"/>
                <w:lang w:val="en-US"/>
              </w:rPr>
              <w:t>/*</w:t>
            </w:r>
          </w:p>
        </w:tc>
      </w:tr>
    </w:tbl>
    <w:p w:rsidR="002C1E55" w:rsidRDefault="002C1E55" w:rsidP="0062244B">
      <w:pPr>
        <w:rPr>
          <w:lang w:eastAsia="x-none"/>
        </w:rPr>
      </w:pPr>
    </w:p>
    <w:p w:rsidR="002C1E55" w:rsidRDefault="002C1E55" w:rsidP="0062244B">
      <w:pPr>
        <w:rPr>
          <w:lang w:eastAsia="x-none"/>
        </w:rPr>
      </w:pPr>
    </w:p>
    <w:p w:rsidR="00490A12" w:rsidRPr="00490A12" w:rsidRDefault="00490A12" w:rsidP="00490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90A12">
        <w:rPr>
          <w:b/>
          <w:caps/>
        </w:rPr>
        <w:t xml:space="preserve">Контроль и оценка результатов освоения ПРОГРАММЫ ПРАКТИКИ </w:t>
      </w:r>
    </w:p>
    <w:p w:rsidR="00490A12" w:rsidRPr="00490A12" w:rsidRDefault="00490A12" w:rsidP="0049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421"/>
      </w:tblGrid>
      <w:tr w:rsidR="00490A12" w:rsidRPr="00490A12" w:rsidTr="00C3211B">
        <w:tc>
          <w:tcPr>
            <w:tcW w:w="2632" w:type="pct"/>
            <w:tcBorders>
              <w:top w:val="single" w:sz="12" w:space="0" w:color="auto"/>
              <w:left w:val="single" w:sz="12" w:space="0" w:color="auto"/>
              <w:bottom w:val="single" w:sz="12" w:space="0" w:color="auto"/>
              <w:right w:val="single" w:sz="4" w:space="0" w:color="auto"/>
            </w:tcBorders>
            <w:shd w:val="clear" w:color="auto" w:fill="auto"/>
            <w:vAlign w:val="center"/>
          </w:tcPr>
          <w:p w:rsidR="00490A12" w:rsidRPr="00490A12" w:rsidRDefault="00490A12" w:rsidP="00C3211B">
            <w:pPr>
              <w:jc w:val="center"/>
              <w:rPr>
                <w:b/>
                <w:bCs/>
              </w:rPr>
            </w:pPr>
            <w:r w:rsidRPr="00490A12">
              <w:rPr>
                <w:b/>
                <w:bCs/>
              </w:rPr>
              <w:t xml:space="preserve">Результаты </w:t>
            </w:r>
          </w:p>
        </w:tc>
        <w:tc>
          <w:tcPr>
            <w:tcW w:w="2368" w:type="pct"/>
            <w:tcBorders>
              <w:top w:val="single" w:sz="12" w:space="0" w:color="auto"/>
              <w:left w:val="single" w:sz="4" w:space="0" w:color="auto"/>
              <w:bottom w:val="single" w:sz="12" w:space="0" w:color="auto"/>
              <w:right w:val="single" w:sz="4" w:space="0" w:color="auto"/>
            </w:tcBorders>
            <w:shd w:val="clear" w:color="auto" w:fill="auto"/>
            <w:vAlign w:val="center"/>
          </w:tcPr>
          <w:p w:rsidR="00490A12" w:rsidRPr="00490A12" w:rsidRDefault="00490A12" w:rsidP="00C3211B">
            <w:pPr>
              <w:jc w:val="center"/>
              <w:rPr>
                <w:bCs/>
              </w:rPr>
            </w:pPr>
            <w:r w:rsidRPr="00490A12">
              <w:rPr>
                <w:b/>
              </w:rPr>
              <w:t>Основные показатели оценки результата</w:t>
            </w:r>
          </w:p>
        </w:tc>
      </w:tr>
      <w:tr w:rsidR="00490A12" w:rsidRPr="00490A12" w:rsidTr="00C3211B">
        <w:trPr>
          <w:trHeight w:val="637"/>
        </w:trPr>
        <w:tc>
          <w:tcPr>
            <w:tcW w:w="2632" w:type="pct"/>
            <w:tcBorders>
              <w:top w:val="single" w:sz="12" w:space="0" w:color="auto"/>
              <w:left w:val="single" w:sz="12" w:space="0" w:color="auto"/>
              <w:bottom w:val="single" w:sz="12" w:space="0" w:color="auto"/>
              <w:right w:val="single" w:sz="4" w:space="0" w:color="auto"/>
            </w:tcBorders>
            <w:shd w:val="clear" w:color="auto" w:fill="auto"/>
          </w:tcPr>
          <w:p w:rsidR="00490A12" w:rsidRPr="00490A12" w:rsidRDefault="00490A12" w:rsidP="00C3211B">
            <w:pPr>
              <w:jc w:val="both"/>
              <w:rPr>
                <w:bCs/>
                <w:i/>
              </w:rPr>
            </w:pPr>
          </w:p>
        </w:tc>
        <w:tc>
          <w:tcPr>
            <w:tcW w:w="2368" w:type="pct"/>
            <w:tcBorders>
              <w:top w:val="single" w:sz="12" w:space="0" w:color="auto"/>
              <w:left w:val="single" w:sz="4" w:space="0" w:color="auto"/>
              <w:bottom w:val="single" w:sz="12" w:space="0" w:color="auto"/>
              <w:right w:val="single" w:sz="4" w:space="0" w:color="auto"/>
            </w:tcBorders>
            <w:shd w:val="clear" w:color="auto" w:fill="auto"/>
          </w:tcPr>
          <w:p w:rsidR="00490A12" w:rsidRPr="00490A12" w:rsidRDefault="00490A12" w:rsidP="00C3211B">
            <w:pPr>
              <w:jc w:val="both"/>
              <w:rPr>
                <w:bCs/>
              </w:rPr>
            </w:pPr>
          </w:p>
        </w:tc>
      </w:tr>
    </w:tbl>
    <w:p w:rsidR="002C1E55" w:rsidRPr="00490A12" w:rsidRDefault="002C1E55" w:rsidP="0062244B">
      <w:pPr>
        <w:rPr>
          <w:lang w:eastAsia="x-none"/>
        </w:rPr>
      </w:pPr>
    </w:p>
    <w:p w:rsidR="002C1E55" w:rsidRPr="00490A12" w:rsidRDefault="002C1E55" w:rsidP="0062244B">
      <w:pPr>
        <w:rPr>
          <w:lang w:eastAsia="x-none"/>
        </w:rPr>
      </w:pPr>
    </w:p>
    <w:p w:rsidR="002C1E55" w:rsidRDefault="002C1E55" w:rsidP="0062244B">
      <w:pPr>
        <w:rPr>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D76F98" w:rsidRDefault="00D76F98" w:rsidP="00D76F98">
      <w:pPr>
        <w:jc w:val="center"/>
        <w:rPr>
          <w:b/>
          <w:lang w:eastAsia="x-none"/>
        </w:rPr>
      </w:pPr>
    </w:p>
    <w:p w:rsidR="0062244B" w:rsidRPr="00D76F98" w:rsidRDefault="00B57719" w:rsidP="00D76F98">
      <w:pPr>
        <w:jc w:val="center"/>
        <w:rPr>
          <w:b/>
          <w:lang w:eastAsia="x-none"/>
        </w:rPr>
      </w:pPr>
      <w:r w:rsidRPr="00D76F98">
        <w:rPr>
          <w:b/>
          <w:lang w:eastAsia="x-none"/>
        </w:rPr>
        <w:lastRenderedPageBreak/>
        <w:t>ПРИЛОЖЕНИЕ 2.5</w:t>
      </w:r>
      <w:r w:rsidR="0062244B" w:rsidRPr="00D76F98">
        <w:rPr>
          <w:b/>
          <w:lang w:eastAsia="x-none"/>
        </w:rPr>
        <w:t>. Примерный макет программы учебной дисциплины</w:t>
      </w:r>
    </w:p>
    <w:p w:rsidR="00064A11" w:rsidRDefault="00064A11" w:rsidP="0062244B">
      <w:pPr>
        <w:rPr>
          <w:lang w:eastAsia="x-none"/>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Pr="00A20A8B">
        <w:rPr>
          <w:b/>
          <w:caps/>
          <w:sz w:val="28"/>
          <w:szCs w:val="28"/>
        </w:rPr>
        <w:t>ПРОГРАММа УЧЕБНОЙ ДИСЦИПЛИНЫ</w:t>
      </w: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0E1226" w:rsidRPr="00A20A8B"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20A8B">
        <w:rPr>
          <w:b/>
        </w:rPr>
        <w:t>_______________________________________________________________________</w:t>
      </w:r>
    </w:p>
    <w:p w:rsidR="000E1226" w:rsidRPr="00A20A8B"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A20A8B">
        <w:rPr>
          <w:i/>
          <w:sz w:val="20"/>
          <w:szCs w:val="20"/>
        </w:rPr>
        <w:t>название дисциплины</w:t>
      </w:r>
    </w:p>
    <w:p w:rsidR="000E1226" w:rsidRPr="00A20A8B"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E1226" w:rsidRPr="00A20A8B" w:rsidRDefault="000E1226" w:rsidP="000E1226">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pacing w:val="-2"/>
          <w:sz w:val="20"/>
          <w:szCs w:val="20"/>
        </w:rPr>
      </w:pPr>
    </w:p>
    <w:p w:rsidR="000E1226" w:rsidRPr="00A20A8B"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A20A8B">
        <w:rPr>
          <w:bCs/>
        </w:rPr>
        <w:t>20….г.</w:t>
      </w:r>
    </w:p>
    <w:p w:rsidR="000E1226" w:rsidRPr="000E1226"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sidRPr="00A20A8B">
        <w:rPr>
          <w:bCs/>
          <w:i/>
        </w:rPr>
        <w:br w:type="page"/>
      </w:r>
      <w:r w:rsidRPr="000E1226">
        <w:rPr>
          <w:b/>
          <w:caps/>
        </w:rPr>
        <w:lastRenderedPageBreak/>
        <w:t>Паспорт рабочей программы дисциплины</w:t>
      </w:r>
    </w:p>
    <w:p w:rsidR="000E1226" w:rsidRPr="000E1226"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rPr>
      </w:pPr>
    </w:p>
    <w:p w:rsidR="000E1226" w:rsidRPr="00A20A8B"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rPr>
      </w:pPr>
      <w:r w:rsidRPr="000E1226">
        <w:t>Рабочая программа учебной дисциплины является частью программы основной программы профессионального обучения по квалификации (профессии)</w:t>
      </w:r>
      <w:r>
        <w:rPr>
          <w:sz w:val="26"/>
          <w:szCs w:val="28"/>
        </w:rPr>
        <w:t>_</w:t>
      </w:r>
      <w:r w:rsidRPr="000E1226">
        <w:rPr>
          <w:i/>
          <w:sz w:val="20"/>
          <w:szCs w:val="20"/>
        </w:rPr>
        <w:t>наименование</w:t>
      </w:r>
      <w:r>
        <w:rPr>
          <w:sz w:val="26"/>
          <w:szCs w:val="28"/>
        </w:rPr>
        <w:t>_____________________________________________________________________________</w:t>
      </w:r>
    </w:p>
    <w:p w:rsidR="000E1226" w:rsidRPr="000E1226"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E1226">
        <w:t xml:space="preserve">В результате освоения дисциплины обучающийся должен </w:t>
      </w:r>
      <w:r w:rsidRPr="000E1226">
        <w:rPr>
          <w:b/>
        </w:rPr>
        <w:t>уметь:</w:t>
      </w:r>
    </w:p>
    <w:p w:rsidR="000E1226"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w:t>
      </w:r>
    </w:p>
    <w:p w:rsidR="000E1226"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0E1226" w:rsidRPr="000E1226" w:rsidRDefault="000E1226"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E1226">
        <w:t xml:space="preserve">В результате освоения дисциплины обучающийся должен </w:t>
      </w:r>
      <w:r w:rsidRPr="000E1226">
        <w:rPr>
          <w:b/>
        </w:rPr>
        <w:t>знать:</w:t>
      </w:r>
    </w:p>
    <w:p w:rsidR="00D76F98" w:rsidRPr="000E1226" w:rsidRDefault="00D76F98" w:rsidP="000E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D76F98" w:rsidRDefault="00D76F98" w:rsidP="0062244B">
      <w:pPr>
        <w:rPr>
          <w:lang w:eastAsia="x-none"/>
        </w:rPr>
      </w:pPr>
    </w:p>
    <w:p w:rsidR="00A73DAD" w:rsidRPr="00A73DAD" w:rsidRDefault="00A73DAD" w:rsidP="00A73DAD">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pPr>
      <w:r w:rsidRPr="00A73DAD">
        <w:t>КОНТРОЛЬ И ОЦЕНКА РЕЗУЛЬТАТОВ ОСВОЕНИЯ ДИСЦИПЛИНЫ</w:t>
      </w:r>
    </w:p>
    <w:p w:rsidR="00A73DAD" w:rsidRPr="00A73DAD" w:rsidRDefault="00A73DAD" w:rsidP="00A73DAD">
      <w:p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760"/>
      </w:tblGrid>
      <w:tr w:rsidR="00A73DAD" w:rsidRPr="00A73DAD" w:rsidTr="00C3211B">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A73DAD" w:rsidRPr="00A73DAD" w:rsidRDefault="00A73DAD" w:rsidP="00C3211B">
            <w:pPr>
              <w:jc w:val="center"/>
              <w:rPr>
                <w:b/>
                <w:bCs/>
              </w:rPr>
            </w:pPr>
            <w:r w:rsidRPr="00A73DAD">
              <w:rPr>
                <w:b/>
                <w:bCs/>
              </w:rPr>
              <w:t>Результаты обучения</w:t>
            </w:r>
          </w:p>
          <w:p w:rsidR="00A73DAD" w:rsidRPr="00A73DAD" w:rsidRDefault="00A73DAD" w:rsidP="00C3211B">
            <w:pPr>
              <w:jc w:val="center"/>
              <w:rPr>
                <w:b/>
                <w:bCs/>
              </w:rPr>
            </w:pPr>
            <w:r w:rsidRPr="00A73DAD">
              <w:rPr>
                <w:b/>
                <w:bCs/>
              </w:rPr>
              <w:t>(освоенные умения, усвоенные знания)</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A73DAD" w:rsidRPr="00A73DAD" w:rsidRDefault="00A73DAD" w:rsidP="00C3211B">
            <w:pPr>
              <w:jc w:val="center"/>
              <w:rPr>
                <w:b/>
              </w:rPr>
            </w:pPr>
            <w:r w:rsidRPr="00A73DAD">
              <w:rPr>
                <w:b/>
              </w:rPr>
              <w:t>Основные критерии оценки результата</w:t>
            </w:r>
          </w:p>
        </w:tc>
      </w:tr>
      <w:tr w:rsidR="00A73DAD" w:rsidRPr="00A73DAD" w:rsidTr="00C3211B">
        <w:tc>
          <w:tcPr>
            <w:tcW w:w="4526" w:type="dxa"/>
            <w:tcBorders>
              <w:top w:val="single" w:sz="4" w:space="0" w:color="auto"/>
              <w:left w:val="single" w:sz="4" w:space="0" w:color="auto"/>
              <w:bottom w:val="single" w:sz="4" w:space="0" w:color="auto"/>
              <w:right w:val="single" w:sz="4" w:space="0" w:color="auto"/>
            </w:tcBorders>
            <w:shd w:val="clear" w:color="auto" w:fill="auto"/>
          </w:tcPr>
          <w:p w:rsidR="00A73DAD" w:rsidRPr="00A73DAD" w:rsidRDefault="00A73DAD" w:rsidP="00A73DAD">
            <w:pPr>
              <w:jc w:val="both"/>
              <w:rPr>
                <w:bCs/>
                <w:i/>
              </w:rPr>
            </w:pPr>
            <w:r w:rsidRPr="00A73DAD">
              <w:rPr>
                <w:bCs/>
                <w:i/>
              </w:rPr>
              <w:t>перечисляют</w:t>
            </w:r>
            <w:r>
              <w:rPr>
                <w:bCs/>
                <w:i/>
              </w:rPr>
              <w:t>ся все знания и умения парами</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A73DAD" w:rsidRPr="00A73DAD" w:rsidRDefault="00A73DAD" w:rsidP="00C3211B">
            <w:pPr>
              <w:jc w:val="both"/>
              <w:rPr>
                <w:bCs/>
                <w:i/>
              </w:rPr>
            </w:pPr>
          </w:p>
        </w:tc>
      </w:tr>
    </w:tbl>
    <w:p w:rsidR="00D76F98" w:rsidRDefault="00D76F98" w:rsidP="0062244B">
      <w:pPr>
        <w:rPr>
          <w:lang w:eastAsia="x-none"/>
        </w:rPr>
      </w:pPr>
    </w:p>
    <w:p w:rsidR="00D76F98" w:rsidRDefault="00D76F98" w:rsidP="0062244B">
      <w:pPr>
        <w:rPr>
          <w:lang w:eastAsia="x-none"/>
        </w:rPr>
      </w:pPr>
    </w:p>
    <w:p w:rsidR="00D76F98" w:rsidRPr="00A73572" w:rsidRDefault="00A73572" w:rsidP="00A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sidRPr="00A73572">
        <w:rPr>
          <w:b/>
          <w:caps/>
        </w:rPr>
        <w:t>Тематический план и содержание учебной дисциплины</w:t>
      </w:r>
    </w:p>
    <w:p w:rsidR="00A73572" w:rsidRDefault="00A73572" w:rsidP="0062244B">
      <w:pPr>
        <w:rPr>
          <w:lang w:eastAsia="x-none"/>
        </w:rPr>
      </w:pPr>
    </w:p>
    <w:p w:rsidR="00A73572" w:rsidRDefault="00A73572" w:rsidP="0062244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413"/>
        <w:gridCol w:w="1476"/>
        <w:gridCol w:w="1858"/>
      </w:tblGrid>
      <w:tr w:rsidR="00A73572" w:rsidTr="00C3211B">
        <w:tc>
          <w:tcPr>
            <w:tcW w:w="0" w:type="auto"/>
            <w:shd w:val="clear" w:color="auto" w:fill="auto"/>
          </w:tcPr>
          <w:p w:rsidR="00A73572" w:rsidRPr="00C3211B" w:rsidRDefault="00A73572" w:rsidP="00C3211B">
            <w:pPr>
              <w:jc w:val="center"/>
              <w:rPr>
                <w:b/>
                <w:lang w:eastAsia="x-none"/>
              </w:rPr>
            </w:pPr>
            <w:r w:rsidRPr="00C3211B">
              <w:rPr>
                <w:b/>
                <w:lang w:eastAsia="x-none"/>
              </w:rPr>
              <w:t>Раздел</w:t>
            </w:r>
          </w:p>
          <w:p w:rsidR="00A73572" w:rsidRPr="00C3211B" w:rsidRDefault="00A73572" w:rsidP="00C3211B">
            <w:pPr>
              <w:jc w:val="center"/>
              <w:rPr>
                <w:b/>
                <w:lang w:eastAsia="x-none"/>
              </w:rPr>
            </w:pPr>
            <w:r w:rsidRPr="00C3211B">
              <w:rPr>
                <w:b/>
                <w:lang w:eastAsia="x-none"/>
              </w:rPr>
              <w:t>дисциплины</w:t>
            </w:r>
          </w:p>
        </w:tc>
        <w:tc>
          <w:tcPr>
            <w:tcW w:w="0" w:type="auto"/>
            <w:shd w:val="clear" w:color="auto" w:fill="auto"/>
          </w:tcPr>
          <w:p w:rsidR="00A73572" w:rsidRPr="00C3211B" w:rsidRDefault="00A73572" w:rsidP="00C3211B">
            <w:pPr>
              <w:jc w:val="center"/>
              <w:rPr>
                <w:b/>
                <w:lang w:eastAsia="x-none"/>
              </w:rPr>
            </w:pPr>
            <w:r w:rsidRPr="00C3211B">
              <w:rPr>
                <w:b/>
                <w:lang w:eastAsia="x-none"/>
              </w:rPr>
              <w:t>Содержание обучения</w:t>
            </w:r>
          </w:p>
          <w:p w:rsidR="00A73572" w:rsidRPr="00C3211B" w:rsidRDefault="00A73572" w:rsidP="00C3211B">
            <w:pPr>
              <w:jc w:val="center"/>
              <w:rPr>
                <w:i/>
                <w:sz w:val="20"/>
                <w:szCs w:val="20"/>
                <w:lang w:eastAsia="x-none"/>
              </w:rPr>
            </w:pPr>
            <w:r w:rsidRPr="00C3211B">
              <w:rPr>
                <w:i/>
                <w:sz w:val="20"/>
                <w:szCs w:val="20"/>
                <w:lang w:eastAsia="x-none"/>
              </w:rPr>
              <w:t>(темы теоретических, практических занятий, лабораторных работ, самостоятельной работы, а также контрольных работ, тестирования, консультаций - если предусмотрены)</w:t>
            </w:r>
          </w:p>
        </w:tc>
        <w:tc>
          <w:tcPr>
            <w:tcW w:w="0" w:type="auto"/>
            <w:shd w:val="clear" w:color="auto" w:fill="auto"/>
          </w:tcPr>
          <w:p w:rsidR="00A73572" w:rsidRPr="00C3211B" w:rsidRDefault="00A73572" w:rsidP="00C3211B">
            <w:pPr>
              <w:jc w:val="center"/>
              <w:rPr>
                <w:b/>
                <w:lang w:eastAsia="x-none"/>
              </w:rPr>
            </w:pPr>
            <w:r w:rsidRPr="00C3211B">
              <w:rPr>
                <w:b/>
                <w:lang w:eastAsia="x-none"/>
              </w:rPr>
              <w:t>Вид учебной нагрузки</w:t>
            </w:r>
          </w:p>
        </w:tc>
        <w:tc>
          <w:tcPr>
            <w:tcW w:w="0" w:type="auto"/>
            <w:shd w:val="clear" w:color="auto" w:fill="auto"/>
          </w:tcPr>
          <w:p w:rsidR="00A73572" w:rsidRPr="00C3211B" w:rsidRDefault="00A73572" w:rsidP="00C3211B">
            <w:pPr>
              <w:jc w:val="center"/>
              <w:rPr>
                <w:b/>
                <w:lang w:eastAsia="x-none"/>
              </w:rPr>
            </w:pPr>
            <w:r w:rsidRPr="00C3211B">
              <w:rPr>
                <w:b/>
                <w:lang w:eastAsia="x-none"/>
              </w:rPr>
              <w:t>Количество часов</w:t>
            </w:r>
          </w:p>
          <w:p w:rsidR="00A73572" w:rsidRDefault="00A73572" w:rsidP="00C3211B">
            <w:pPr>
              <w:jc w:val="center"/>
              <w:rPr>
                <w:lang w:eastAsia="x-none"/>
              </w:rPr>
            </w:pPr>
            <w:r w:rsidRPr="00C3211B">
              <w:rPr>
                <w:i/>
                <w:sz w:val="20"/>
                <w:szCs w:val="20"/>
                <w:lang w:eastAsia="x-none"/>
              </w:rPr>
              <w:t>(на каждое занятие, форму работы)</w:t>
            </w:r>
          </w:p>
        </w:tc>
      </w:tr>
      <w:tr w:rsidR="00A73572" w:rsidTr="00C3211B">
        <w:tc>
          <w:tcPr>
            <w:tcW w:w="0" w:type="auto"/>
            <w:shd w:val="clear" w:color="auto" w:fill="auto"/>
          </w:tcPr>
          <w:p w:rsidR="00A73572" w:rsidRDefault="00A73572" w:rsidP="00C3211B">
            <w:pPr>
              <w:rPr>
                <w:lang w:eastAsia="x-none"/>
              </w:rPr>
            </w:pPr>
          </w:p>
        </w:tc>
        <w:tc>
          <w:tcPr>
            <w:tcW w:w="0" w:type="auto"/>
            <w:shd w:val="clear" w:color="auto" w:fill="auto"/>
          </w:tcPr>
          <w:p w:rsidR="00A73572" w:rsidRDefault="00A73572" w:rsidP="00C3211B">
            <w:pPr>
              <w:rPr>
                <w:lang w:eastAsia="x-none"/>
              </w:rPr>
            </w:pPr>
          </w:p>
        </w:tc>
        <w:tc>
          <w:tcPr>
            <w:tcW w:w="0" w:type="auto"/>
            <w:shd w:val="clear" w:color="auto" w:fill="auto"/>
          </w:tcPr>
          <w:p w:rsidR="00A73572" w:rsidRDefault="00A73572" w:rsidP="00C3211B">
            <w:pPr>
              <w:rPr>
                <w:lang w:eastAsia="x-none"/>
              </w:rPr>
            </w:pPr>
          </w:p>
        </w:tc>
        <w:tc>
          <w:tcPr>
            <w:tcW w:w="0" w:type="auto"/>
            <w:shd w:val="clear" w:color="auto" w:fill="auto"/>
          </w:tcPr>
          <w:p w:rsidR="00A73572" w:rsidRDefault="00A73572" w:rsidP="00C3211B">
            <w:pPr>
              <w:rPr>
                <w:lang w:eastAsia="x-none"/>
              </w:rPr>
            </w:pPr>
          </w:p>
        </w:tc>
      </w:tr>
      <w:tr w:rsidR="00A73572" w:rsidTr="00C3211B">
        <w:tc>
          <w:tcPr>
            <w:tcW w:w="0" w:type="auto"/>
            <w:shd w:val="clear" w:color="auto" w:fill="auto"/>
          </w:tcPr>
          <w:p w:rsidR="00A73572" w:rsidRDefault="00A73572" w:rsidP="00C3211B">
            <w:pPr>
              <w:rPr>
                <w:lang w:eastAsia="x-none"/>
              </w:rPr>
            </w:pPr>
          </w:p>
        </w:tc>
        <w:tc>
          <w:tcPr>
            <w:tcW w:w="0" w:type="auto"/>
            <w:shd w:val="clear" w:color="auto" w:fill="auto"/>
          </w:tcPr>
          <w:p w:rsidR="00A73572" w:rsidRDefault="00A73572" w:rsidP="00C3211B">
            <w:pPr>
              <w:rPr>
                <w:lang w:eastAsia="x-none"/>
              </w:rPr>
            </w:pPr>
          </w:p>
        </w:tc>
        <w:tc>
          <w:tcPr>
            <w:tcW w:w="0" w:type="auto"/>
            <w:shd w:val="clear" w:color="auto" w:fill="auto"/>
          </w:tcPr>
          <w:p w:rsidR="00A73572" w:rsidRDefault="00A73572" w:rsidP="00C3211B">
            <w:pPr>
              <w:rPr>
                <w:lang w:eastAsia="x-none"/>
              </w:rPr>
            </w:pPr>
          </w:p>
        </w:tc>
        <w:tc>
          <w:tcPr>
            <w:tcW w:w="0" w:type="auto"/>
            <w:shd w:val="clear" w:color="auto" w:fill="auto"/>
          </w:tcPr>
          <w:p w:rsidR="00A73572" w:rsidRDefault="00A73572" w:rsidP="00C3211B">
            <w:pPr>
              <w:rPr>
                <w:lang w:eastAsia="x-none"/>
              </w:rPr>
            </w:pPr>
          </w:p>
        </w:tc>
      </w:tr>
      <w:tr w:rsidR="005C5D62" w:rsidTr="00C3211B">
        <w:tc>
          <w:tcPr>
            <w:tcW w:w="0" w:type="auto"/>
            <w:gridSpan w:val="3"/>
            <w:shd w:val="clear" w:color="auto" w:fill="auto"/>
          </w:tcPr>
          <w:p w:rsidR="005C5D62" w:rsidRPr="00C3211B" w:rsidRDefault="005C5D62" w:rsidP="00C3211B">
            <w:pPr>
              <w:jc w:val="right"/>
              <w:rPr>
                <w:b/>
                <w:lang w:eastAsia="x-none"/>
              </w:rPr>
            </w:pPr>
            <w:r w:rsidRPr="00C3211B">
              <w:rPr>
                <w:b/>
                <w:lang w:eastAsia="x-none"/>
              </w:rPr>
              <w:t>Всего по дисциплине</w:t>
            </w:r>
          </w:p>
        </w:tc>
        <w:tc>
          <w:tcPr>
            <w:tcW w:w="0" w:type="auto"/>
            <w:shd w:val="clear" w:color="auto" w:fill="auto"/>
          </w:tcPr>
          <w:p w:rsidR="005C5D62" w:rsidRDefault="005C5D62" w:rsidP="00C3211B">
            <w:pPr>
              <w:rPr>
                <w:lang w:eastAsia="x-none"/>
              </w:rPr>
            </w:pPr>
          </w:p>
        </w:tc>
      </w:tr>
    </w:tbl>
    <w:p w:rsidR="00A73572" w:rsidRDefault="00A73572" w:rsidP="0062244B">
      <w:pPr>
        <w:rPr>
          <w:lang w:eastAsia="x-none"/>
        </w:rPr>
      </w:pPr>
    </w:p>
    <w:p w:rsidR="00A73572" w:rsidRDefault="00A73572" w:rsidP="0062244B">
      <w:pPr>
        <w:rPr>
          <w:lang w:eastAsia="x-none"/>
        </w:rPr>
      </w:pPr>
    </w:p>
    <w:p w:rsidR="00A73572" w:rsidRDefault="00A73572" w:rsidP="0062244B">
      <w:pPr>
        <w:rPr>
          <w:lang w:eastAsia="x-none"/>
        </w:rPr>
      </w:pPr>
    </w:p>
    <w:p w:rsidR="00A73572" w:rsidRDefault="00A73572"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357F1E" w:rsidRDefault="00357F1E" w:rsidP="0062244B">
      <w:pPr>
        <w:rPr>
          <w:lang w:eastAsia="x-none"/>
        </w:rPr>
      </w:pPr>
    </w:p>
    <w:p w:rsidR="00D76F98" w:rsidRDefault="00D76F98" w:rsidP="0062244B">
      <w:pPr>
        <w:rPr>
          <w:lang w:eastAsia="x-none"/>
        </w:rPr>
      </w:pPr>
    </w:p>
    <w:p w:rsidR="0062244B" w:rsidRPr="00357F1E" w:rsidRDefault="00B57719" w:rsidP="00357F1E">
      <w:pPr>
        <w:jc w:val="center"/>
        <w:rPr>
          <w:b/>
          <w:lang w:eastAsia="x-none"/>
        </w:rPr>
      </w:pPr>
      <w:r w:rsidRPr="00357F1E">
        <w:rPr>
          <w:b/>
          <w:lang w:eastAsia="x-none"/>
        </w:rPr>
        <w:lastRenderedPageBreak/>
        <w:t>ПРИЛОЖЕНИЕ 2.6</w:t>
      </w:r>
      <w:r w:rsidR="0062244B" w:rsidRPr="00357F1E">
        <w:rPr>
          <w:b/>
          <w:lang w:eastAsia="x-none"/>
        </w:rPr>
        <w:t>. Примерный макет оценочного средства</w:t>
      </w:r>
    </w:p>
    <w:p w:rsidR="001D714B" w:rsidRDefault="001D714B" w:rsidP="0062244B">
      <w:pPr>
        <w:rPr>
          <w:lang w:eastAsia="x-none"/>
        </w:rPr>
      </w:pPr>
    </w:p>
    <w:p w:rsidR="001D714B" w:rsidRDefault="001D714B" w:rsidP="0062244B">
      <w:pPr>
        <w:rPr>
          <w:lang w:eastAsia="x-none"/>
        </w:rPr>
      </w:pPr>
    </w:p>
    <w:p w:rsidR="006438C4" w:rsidRDefault="006438C4" w:rsidP="0062244B">
      <w:pPr>
        <w:rPr>
          <w:lang w:eastAsia="x-none"/>
        </w:rPr>
      </w:pPr>
    </w:p>
    <w:p w:rsidR="00357F1E" w:rsidRPr="00E45CF6" w:rsidRDefault="00357F1E" w:rsidP="00357F1E">
      <w:pPr>
        <w:tabs>
          <w:tab w:val="left" w:pos="9638"/>
        </w:tabs>
        <w:ind w:right="-1"/>
        <w:jc w:val="both"/>
        <w:rPr>
          <w:i/>
        </w:rPr>
      </w:pPr>
      <w:r w:rsidRPr="00E45CF6">
        <w:rPr>
          <w:i/>
        </w:rPr>
        <w:t xml:space="preserve">Макет имеет универсальный характер, позволяет проверять как теоретическую, так и практическую подготовку в рамках различных форм аттестации и контроля </w:t>
      </w:r>
    </w:p>
    <w:p w:rsidR="001D714B" w:rsidRPr="00E45CF6" w:rsidRDefault="001D714B" w:rsidP="0062244B">
      <w:pPr>
        <w:rPr>
          <w:lang w:eastAsia="x-none"/>
        </w:rPr>
      </w:pPr>
    </w:p>
    <w:p w:rsidR="00357F1E" w:rsidRPr="00E45CF6" w:rsidRDefault="00357F1E" w:rsidP="0062244B">
      <w:pPr>
        <w:rPr>
          <w:lang w:eastAsia="x-none"/>
        </w:rPr>
      </w:pPr>
    </w:p>
    <w:p w:rsidR="00357F1E" w:rsidRPr="00E45CF6" w:rsidRDefault="00357F1E" w:rsidP="00357F1E">
      <w:pPr>
        <w:jc w:val="center"/>
        <w:rPr>
          <w:i/>
        </w:rPr>
      </w:pPr>
    </w:p>
    <w:p w:rsidR="00357F1E" w:rsidRPr="00E45CF6" w:rsidRDefault="00357F1E" w:rsidP="00357F1E">
      <w:pPr>
        <w:jc w:val="center"/>
        <w:rPr>
          <w:b/>
        </w:rPr>
      </w:pPr>
      <w:r w:rsidRPr="00E45CF6">
        <w:rPr>
          <w:b/>
        </w:rPr>
        <w:t>Оценочные материалы</w:t>
      </w:r>
    </w:p>
    <w:p w:rsidR="00357F1E" w:rsidRPr="00E45CF6" w:rsidRDefault="00357F1E" w:rsidP="00357F1E">
      <w:pPr>
        <w:jc w:val="center"/>
      </w:pPr>
      <w:r w:rsidRPr="00E45CF6">
        <w:t>_________________________</w:t>
      </w:r>
    </w:p>
    <w:p w:rsidR="00357F1E" w:rsidRPr="00E45CF6" w:rsidRDefault="00357F1E" w:rsidP="00357F1E">
      <w:pPr>
        <w:jc w:val="center"/>
        <w:rPr>
          <w:i/>
        </w:rPr>
      </w:pPr>
      <w:r w:rsidRPr="00E45CF6">
        <w:rPr>
          <w:i/>
        </w:rPr>
        <w:t>(указать назначение, например: для проведения промежуточной (итоговой) аттестации в  форме</w:t>
      </w:r>
      <w:r w:rsidRPr="00E45CF6">
        <w:rPr>
          <w:vertAlign w:val="superscript"/>
        </w:rPr>
        <w:footnoteReference w:id="18"/>
      </w:r>
      <w:r w:rsidRPr="00E45CF6">
        <w:rPr>
          <w:i/>
        </w:rPr>
        <w:t>_________, текущего контроля в форме</w:t>
      </w:r>
      <w:r w:rsidRPr="00E45CF6">
        <w:rPr>
          <w:vertAlign w:val="superscript"/>
        </w:rPr>
        <w:footnoteReference w:id="19"/>
      </w:r>
      <w:r w:rsidRPr="00E45CF6">
        <w:rPr>
          <w:i/>
        </w:rPr>
        <w:t xml:space="preserve">_______________) </w:t>
      </w:r>
    </w:p>
    <w:p w:rsidR="00357F1E" w:rsidRPr="00E45CF6" w:rsidRDefault="00357F1E" w:rsidP="00357F1E">
      <w:pPr>
        <w:jc w:val="center"/>
        <w:rPr>
          <w:i/>
        </w:rPr>
      </w:pPr>
      <w:r w:rsidRPr="00E45CF6">
        <w:rPr>
          <w:i/>
        </w:rPr>
        <w:t>по _________________________________________________________________________________________________________________________</w:t>
      </w:r>
    </w:p>
    <w:p w:rsidR="00357F1E" w:rsidRPr="00E45CF6" w:rsidRDefault="00357F1E" w:rsidP="00357F1E">
      <w:pPr>
        <w:jc w:val="center"/>
        <w:rPr>
          <w:i/>
        </w:rPr>
      </w:pPr>
      <w:r w:rsidRPr="00E45CF6">
        <w:rPr>
          <w:i/>
        </w:rPr>
        <w:t xml:space="preserve">указать наименование </w:t>
      </w:r>
      <w:r w:rsidR="00DB3D09">
        <w:rPr>
          <w:i/>
        </w:rPr>
        <w:t>основной</w:t>
      </w:r>
      <w:r w:rsidRPr="00E45CF6">
        <w:rPr>
          <w:i/>
        </w:rPr>
        <w:t xml:space="preserve"> программы  </w:t>
      </w:r>
      <w:r w:rsidR="00DB3D09">
        <w:rPr>
          <w:i/>
        </w:rPr>
        <w:t xml:space="preserve">профессионального обучения </w:t>
      </w:r>
      <w:r w:rsidRPr="00E45CF6">
        <w:rPr>
          <w:i/>
        </w:rPr>
        <w:t>или профессионального модуля</w:t>
      </w:r>
      <w:r w:rsidR="00B43A8F">
        <w:rPr>
          <w:i/>
        </w:rPr>
        <w:t>,</w:t>
      </w:r>
      <w:r w:rsidRPr="00E45CF6">
        <w:rPr>
          <w:i/>
        </w:rPr>
        <w:t xml:space="preserve"> или </w:t>
      </w:r>
      <w:r w:rsidR="00DB3D09">
        <w:rPr>
          <w:i/>
        </w:rPr>
        <w:t xml:space="preserve">учебной </w:t>
      </w:r>
      <w:r w:rsidRPr="00E45CF6">
        <w:rPr>
          <w:i/>
        </w:rPr>
        <w:t>дисциплины</w:t>
      </w:r>
    </w:p>
    <w:p w:rsidR="00357F1E" w:rsidRDefault="00357F1E" w:rsidP="00357F1E">
      <w:pPr>
        <w:jc w:val="center"/>
        <w:rPr>
          <w:i/>
          <w:sz w:val="28"/>
          <w:szCs w:val="28"/>
        </w:rPr>
      </w:pPr>
    </w:p>
    <w:p w:rsidR="00E45CF6" w:rsidRDefault="00E45CF6" w:rsidP="00357F1E">
      <w:pPr>
        <w:jc w:val="center"/>
        <w:rPr>
          <w:i/>
          <w:sz w:val="28"/>
          <w:szCs w:val="28"/>
        </w:rPr>
      </w:pPr>
    </w:p>
    <w:p w:rsidR="00E45CF6" w:rsidRDefault="00E45CF6" w:rsidP="00357F1E">
      <w:pPr>
        <w:jc w:val="center"/>
        <w:rPr>
          <w:i/>
          <w:sz w:val="28"/>
          <w:szCs w:val="28"/>
        </w:rPr>
      </w:pPr>
    </w:p>
    <w:p w:rsidR="00E45CF6" w:rsidRDefault="00E45CF6" w:rsidP="00357F1E">
      <w:pPr>
        <w:jc w:val="center"/>
        <w:rPr>
          <w:i/>
          <w:sz w:val="28"/>
          <w:szCs w:val="28"/>
        </w:rPr>
      </w:pPr>
    </w:p>
    <w:p w:rsidR="00E45CF6" w:rsidRDefault="00E45CF6" w:rsidP="00357F1E">
      <w:pPr>
        <w:jc w:val="center"/>
        <w:rPr>
          <w:i/>
          <w:sz w:val="28"/>
          <w:szCs w:val="28"/>
        </w:rPr>
      </w:pPr>
    </w:p>
    <w:p w:rsidR="00E45CF6" w:rsidRDefault="00E45CF6" w:rsidP="00357F1E">
      <w:pPr>
        <w:jc w:val="center"/>
        <w:rPr>
          <w:i/>
          <w:sz w:val="28"/>
          <w:szCs w:val="28"/>
        </w:rPr>
      </w:pPr>
    </w:p>
    <w:p w:rsidR="001F382A" w:rsidRPr="004415ED" w:rsidRDefault="001F382A" w:rsidP="001F3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4415ED">
        <w:rPr>
          <w:bCs/>
        </w:rPr>
        <w:t>20….</w:t>
      </w:r>
      <w:r>
        <w:rPr>
          <w:bCs/>
        </w:rPr>
        <w:t xml:space="preserve"> </w:t>
      </w:r>
      <w:r w:rsidRPr="004415ED">
        <w:rPr>
          <w:bCs/>
        </w:rPr>
        <w:t>г.</w:t>
      </w: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sz w:val="28"/>
          <w:szCs w:val="28"/>
        </w:rPr>
      </w:pPr>
    </w:p>
    <w:p w:rsidR="00E45CF6" w:rsidRDefault="00E45CF6" w:rsidP="00357F1E">
      <w:pPr>
        <w:jc w:val="center"/>
        <w:rPr>
          <w:b/>
          <w:lang w:eastAsia="x-none"/>
        </w:rPr>
      </w:pPr>
      <w:r>
        <w:rPr>
          <w:b/>
          <w:lang w:eastAsia="x-none"/>
        </w:rPr>
        <w:t>КОМПЛЕКТ ОЦЕНОЧНЫХ СРЕДСТВ</w:t>
      </w:r>
    </w:p>
    <w:p w:rsidR="00E45CF6" w:rsidRDefault="00E45CF6" w:rsidP="00357F1E">
      <w:pPr>
        <w:jc w:val="center"/>
        <w:rPr>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294"/>
        <w:gridCol w:w="22"/>
      </w:tblGrid>
      <w:tr w:rsidR="00E45CF6" w:rsidRPr="00EE6062" w:rsidTr="00C3211B">
        <w:tc>
          <w:tcPr>
            <w:tcW w:w="9571" w:type="dxa"/>
            <w:gridSpan w:val="3"/>
          </w:tcPr>
          <w:p w:rsidR="00E45CF6" w:rsidRDefault="00E45CF6" w:rsidP="00C3211B">
            <w:pPr>
              <w:jc w:val="center"/>
              <w:rPr>
                <w:b/>
              </w:rPr>
            </w:pPr>
            <w:r w:rsidRPr="005146B0">
              <w:rPr>
                <w:b/>
              </w:rPr>
              <w:t>ЗАДАНИЕ № ____</w:t>
            </w:r>
          </w:p>
          <w:p w:rsidR="00E45CF6" w:rsidRPr="00EE6062" w:rsidRDefault="00E45CF6" w:rsidP="00C3211B">
            <w:pPr>
              <w:jc w:val="center"/>
              <w:rPr>
                <w:b/>
              </w:rPr>
            </w:pPr>
          </w:p>
        </w:tc>
      </w:tr>
      <w:tr w:rsidR="00E45CF6" w:rsidRPr="00EE6062" w:rsidTr="00C3211B">
        <w:trPr>
          <w:gridAfter w:val="1"/>
          <w:wAfter w:w="12" w:type="dxa"/>
        </w:trPr>
        <w:tc>
          <w:tcPr>
            <w:tcW w:w="2503" w:type="dxa"/>
          </w:tcPr>
          <w:p w:rsidR="00E45CF6" w:rsidRPr="00EE6062" w:rsidRDefault="00E45CF6" w:rsidP="00C3211B">
            <w:pPr>
              <w:jc w:val="center"/>
              <w:rPr>
                <w:b/>
              </w:rPr>
            </w:pPr>
            <w:r w:rsidRPr="00EE6062">
              <w:rPr>
                <w:b/>
              </w:rPr>
              <w:t>Объект(ы)</w:t>
            </w:r>
          </w:p>
          <w:p w:rsidR="00E45CF6" w:rsidRPr="00EE6062" w:rsidRDefault="00E45CF6" w:rsidP="00C3211B">
            <w:pPr>
              <w:jc w:val="center"/>
            </w:pPr>
            <w:r w:rsidRPr="00EE6062">
              <w:rPr>
                <w:b/>
              </w:rPr>
              <w:t>оценивания</w:t>
            </w:r>
          </w:p>
        </w:tc>
        <w:tc>
          <w:tcPr>
            <w:tcW w:w="0" w:type="auto"/>
          </w:tcPr>
          <w:p w:rsidR="00E45CF6" w:rsidRPr="00EE6062" w:rsidRDefault="00E45CF6" w:rsidP="00C3211B">
            <w:pPr>
              <w:jc w:val="center"/>
              <w:rPr>
                <w:b/>
              </w:rPr>
            </w:pPr>
            <w:r w:rsidRPr="00EE6062">
              <w:rPr>
                <w:b/>
              </w:rPr>
              <w:t xml:space="preserve">Критерии оценки </w:t>
            </w:r>
          </w:p>
          <w:p w:rsidR="00E45CF6" w:rsidRPr="00EE6062" w:rsidRDefault="00E45CF6" w:rsidP="00C3211B">
            <w:pPr>
              <w:jc w:val="center"/>
            </w:pPr>
          </w:p>
        </w:tc>
      </w:tr>
      <w:tr w:rsidR="00E45CF6" w:rsidRPr="00EE6062" w:rsidTr="00C3211B">
        <w:trPr>
          <w:gridAfter w:val="1"/>
          <w:wAfter w:w="12" w:type="dxa"/>
        </w:trPr>
        <w:tc>
          <w:tcPr>
            <w:tcW w:w="2503" w:type="dxa"/>
          </w:tcPr>
          <w:p w:rsidR="00E45CF6" w:rsidRPr="00EE6062" w:rsidRDefault="00E45CF6" w:rsidP="00C3211B"/>
        </w:tc>
        <w:tc>
          <w:tcPr>
            <w:tcW w:w="0" w:type="auto"/>
          </w:tcPr>
          <w:p w:rsidR="00E45CF6" w:rsidRPr="00EE6062" w:rsidRDefault="00E45CF6" w:rsidP="00C3211B"/>
        </w:tc>
      </w:tr>
      <w:tr w:rsidR="00E45CF6" w:rsidRPr="00EE6062" w:rsidTr="00C3211B">
        <w:tc>
          <w:tcPr>
            <w:tcW w:w="0" w:type="auto"/>
            <w:gridSpan w:val="3"/>
          </w:tcPr>
          <w:p w:rsidR="00E45CF6" w:rsidRPr="00EE6062" w:rsidRDefault="00E45CF6" w:rsidP="00C3211B">
            <w:pPr>
              <w:jc w:val="both"/>
              <w:rPr>
                <w:b/>
                <w:bCs/>
                <w:sz w:val="16"/>
                <w:szCs w:val="16"/>
              </w:rPr>
            </w:pPr>
          </w:p>
          <w:p w:rsidR="00E45CF6" w:rsidRPr="00EE6062" w:rsidRDefault="00E45CF6" w:rsidP="00C3211B">
            <w:pPr>
              <w:jc w:val="both"/>
              <w:rPr>
                <w:b/>
                <w:bCs/>
              </w:rPr>
            </w:pPr>
            <w:r w:rsidRPr="00EE6062">
              <w:rPr>
                <w:b/>
                <w:bCs/>
              </w:rPr>
              <w:t>Условия выполнения задания</w:t>
            </w:r>
          </w:p>
          <w:p w:rsidR="00E45CF6" w:rsidRPr="00EE6062" w:rsidRDefault="00E45CF6" w:rsidP="00C3211B">
            <w:pPr>
              <w:jc w:val="both"/>
            </w:pPr>
            <w:r w:rsidRPr="00EE6062">
              <w:t>1. Место (время) выполнения задания (</w:t>
            </w:r>
            <w:r w:rsidRPr="00EE6062">
              <w:rPr>
                <w:i/>
                <w:iCs/>
                <w:sz w:val="20"/>
                <w:szCs w:val="20"/>
              </w:rPr>
              <w:t>на учебной/ производственной практике, на рабочем месте, например, в цеху организации (предприятия), мастерской ОУ (ресурсного цент</w:t>
            </w:r>
            <w:r>
              <w:rPr>
                <w:i/>
                <w:iCs/>
                <w:sz w:val="20"/>
                <w:szCs w:val="20"/>
              </w:rPr>
              <w:t xml:space="preserve">ра), организации, предприятия, </w:t>
            </w:r>
            <w:r w:rsidRPr="00EE6062">
              <w:rPr>
                <w:i/>
                <w:iCs/>
                <w:sz w:val="20"/>
                <w:szCs w:val="20"/>
              </w:rPr>
              <w:t>на полигоне, в учебной фирме</w:t>
            </w:r>
            <w:r>
              <w:rPr>
                <w:i/>
                <w:iCs/>
                <w:sz w:val="20"/>
                <w:szCs w:val="20"/>
              </w:rPr>
              <w:t xml:space="preserve">, </w:t>
            </w:r>
            <w:r w:rsidRPr="005146B0">
              <w:rPr>
                <w:i/>
                <w:iCs/>
                <w:sz w:val="20"/>
                <w:szCs w:val="20"/>
              </w:rPr>
              <w:t>в аудитории</w:t>
            </w:r>
            <w:r w:rsidRPr="00EE6062">
              <w:rPr>
                <w:i/>
                <w:iCs/>
                <w:sz w:val="20"/>
                <w:szCs w:val="20"/>
              </w:rPr>
              <w:t xml:space="preserve"> и т.п.):______________</w:t>
            </w:r>
          </w:p>
          <w:p w:rsidR="00E45CF6" w:rsidRPr="00EE6062" w:rsidRDefault="00E45CF6" w:rsidP="00C3211B">
            <w:pPr>
              <w:jc w:val="both"/>
            </w:pPr>
            <w:r w:rsidRPr="00EE6062">
              <w:t>2. Максимальное время выполнения задания: ___________ мин./час.</w:t>
            </w:r>
          </w:p>
          <w:p w:rsidR="00E45CF6" w:rsidRPr="00EE6062" w:rsidRDefault="00E45CF6" w:rsidP="00C3211B">
            <w:pPr>
              <w:jc w:val="both"/>
            </w:pPr>
            <w:r w:rsidRPr="00EE6062">
              <w:t xml:space="preserve">3. Вы можете воспользоваться </w:t>
            </w:r>
            <w:r w:rsidRPr="00EE6062">
              <w:rPr>
                <w:i/>
                <w:iCs/>
                <w:sz w:val="20"/>
                <w:szCs w:val="20"/>
              </w:rPr>
              <w:t>(указать</w:t>
            </w:r>
            <w:r w:rsidRPr="00EE6062">
              <w:rPr>
                <w:i/>
                <w:iCs/>
              </w:rPr>
              <w:t xml:space="preserve"> </w:t>
            </w:r>
            <w:r w:rsidRPr="00EE6062">
              <w:rPr>
                <w:i/>
                <w:iCs/>
                <w:sz w:val="20"/>
                <w:szCs w:val="20"/>
              </w:rPr>
              <w:t>используемое оборудование (инвентарь), расходные материалы, литературу и другие источники, информацион</w:t>
            </w:r>
            <w:r>
              <w:rPr>
                <w:i/>
                <w:iCs/>
                <w:sz w:val="20"/>
                <w:szCs w:val="20"/>
              </w:rPr>
              <w:t xml:space="preserve">но-коммуникационные технологии </w:t>
            </w:r>
            <w:r w:rsidRPr="00EE6062">
              <w:rPr>
                <w:i/>
                <w:iCs/>
                <w:sz w:val="20"/>
                <w:szCs w:val="20"/>
              </w:rPr>
              <w:t>и проч.</w:t>
            </w:r>
            <w:r w:rsidRPr="00EE6062">
              <w:t xml:space="preserve">) _____________________________________________________________________________4. </w:t>
            </w:r>
            <w:r w:rsidRPr="00EE6062">
              <w:rPr>
                <w:i/>
                <w:iCs/>
                <w:sz w:val="20"/>
                <w:szCs w:val="20"/>
              </w:rPr>
              <w:t>Указать другие характеристики, отражающие сущность задания: в реальных (модельных) условиях профессиональной деятельности и т.д., и т.п.__________________________________________________</w:t>
            </w:r>
          </w:p>
          <w:p w:rsidR="00E45CF6" w:rsidRPr="00EE6062" w:rsidRDefault="00E45CF6" w:rsidP="00C3211B">
            <w:pPr>
              <w:jc w:val="both"/>
              <w:rPr>
                <w:b/>
                <w:bCs/>
                <w:sz w:val="16"/>
                <w:szCs w:val="16"/>
              </w:rPr>
            </w:pPr>
            <w:r w:rsidRPr="00EE6062">
              <w:rPr>
                <w:i/>
                <w:iCs/>
                <w:sz w:val="20"/>
                <w:szCs w:val="20"/>
              </w:rPr>
              <w:t>Если условия выполнения для разных вариантов различаются, их необходимо привести после текста каждого варианта задания.</w:t>
            </w:r>
          </w:p>
        </w:tc>
      </w:tr>
    </w:tbl>
    <w:p w:rsidR="00E45CF6" w:rsidRPr="00E45CF6" w:rsidRDefault="00E45CF6" w:rsidP="00357F1E">
      <w:pPr>
        <w:jc w:val="center"/>
        <w:rPr>
          <w:b/>
          <w:lang w:eastAsia="x-none"/>
        </w:rPr>
      </w:pPr>
    </w:p>
    <w:p w:rsidR="00357F1E" w:rsidRDefault="00357F1E" w:rsidP="0062244B">
      <w:pPr>
        <w:rPr>
          <w:lang w:eastAsia="x-none"/>
        </w:rPr>
        <w:sectPr w:rsidR="00357F1E" w:rsidSect="001D714B">
          <w:pgSz w:w="11906" w:h="16838"/>
          <w:pgMar w:top="1134" w:right="851" w:bottom="1134" w:left="1701" w:header="709" w:footer="709" w:gutter="0"/>
          <w:pgNumType w:start="25"/>
          <w:cols w:space="720"/>
        </w:sectPr>
      </w:pPr>
    </w:p>
    <w:p w:rsidR="004452E5" w:rsidRDefault="004452E5" w:rsidP="004452E5">
      <w:pPr>
        <w:ind w:firstLine="708"/>
        <w:jc w:val="center"/>
        <w:rPr>
          <w:b/>
        </w:rPr>
      </w:pPr>
      <w:r>
        <w:rPr>
          <w:b/>
        </w:rPr>
        <w:lastRenderedPageBreak/>
        <w:t>Глоссарий</w:t>
      </w:r>
    </w:p>
    <w:p w:rsidR="004452E5" w:rsidRDefault="004452E5" w:rsidP="004452E5">
      <w:pPr>
        <w:ind w:firstLine="708"/>
        <w:jc w:val="both"/>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36"/>
      </w:tblGrid>
      <w:tr w:rsidR="004452E5" w:rsidRPr="00690597" w:rsidTr="00DF69F5">
        <w:tc>
          <w:tcPr>
            <w:tcW w:w="3563" w:type="dxa"/>
          </w:tcPr>
          <w:p w:rsidR="004452E5" w:rsidRPr="00690597" w:rsidRDefault="004452E5" w:rsidP="00DF69F5">
            <w:pPr>
              <w:jc w:val="center"/>
              <w:rPr>
                <w:b/>
              </w:rPr>
            </w:pPr>
            <w:r w:rsidRPr="00690597">
              <w:rPr>
                <w:b/>
              </w:rPr>
              <w:t>Термин, понятие</w:t>
            </w:r>
          </w:p>
        </w:tc>
        <w:tc>
          <w:tcPr>
            <w:tcW w:w="6608" w:type="dxa"/>
          </w:tcPr>
          <w:p w:rsidR="004452E5" w:rsidRPr="00690597" w:rsidRDefault="004452E5" w:rsidP="00DF69F5">
            <w:pPr>
              <w:jc w:val="center"/>
              <w:rPr>
                <w:b/>
              </w:rPr>
            </w:pPr>
            <w:r w:rsidRPr="00690597">
              <w:rPr>
                <w:b/>
              </w:rPr>
              <w:t>Определение, характеристика понятия</w:t>
            </w:r>
          </w:p>
        </w:tc>
      </w:tr>
      <w:tr w:rsidR="004452E5" w:rsidRPr="00A20481" w:rsidTr="00DF69F5">
        <w:tc>
          <w:tcPr>
            <w:tcW w:w="3563" w:type="dxa"/>
          </w:tcPr>
          <w:p w:rsidR="004452E5" w:rsidRPr="00690597" w:rsidRDefault="004452E5" w:rsidP="00DF69F5">
            <w:pPr>
              <w:jc w:val="both"/>
              <w:rPr>
                <w:b/>
                <w:sz w:val="22"/>
                <w:szCs w:val="22"/>
              </w:rPr>
            </w:pPr>
            <w:r>
              <w:rPr>
                <w:b/>
                <w:sz w:val="22"/>
                <w:szCs w:val="22"/>
              </w:rPr>
              <w:t>Виды</w:t>
            </w:r>
            <w:r w:rsidRPr="00690597">
              <w:rPr>
                <w:b/>
                <w:sz w:val="22"/>
                <w:szCs w:val="22"/>
              </w:rPr>
              <w:t xml:space="preserve"> (формы) учебных занятий</w:t>
            </w:r>
          </w:p>
          <w:p w:rsidR="004452E5" w:rsidRPr="00690597" w:rsidRDefault="004452E5" w:rsidP="00DF69F5">
            <w:pPr>
              <w:jc w:val="both"/>
              <w:rPr>
                <w:b/>
                <w:sz w:val="22"/>
                <w:szCs w:val="22"/>
              </w:rPr>
            </w:pPr>
          </w:p>
        </w:tc>
        <w:tc>
          <w:tcPr>
            <w:tcW w:w="6608" w:type="dxa"/>
          </w:tcPr>
          <w:p w:rsidR="004452E5" w:rsidRPr="00E00013" w:rsidRDefault="004452E5" w:rsidP="00DF69F5">
            <w:pPr>
              <w:jc w:val="both"/>
              <w:rPr>
                <w:sz w:val="22"/>
                <w:szCs w:val="22"/>
              </w:rPr>
            </w:pPr>
            <w:r w:rsidRPr="00E00013">
              <w:rPr>
                <w:sz w:val="22"/>
                <w:szCs w:val="22"/>
              </w:rPr>
              <w:t xml:space="preserve">Традиционно среди </w:t>
            </w:r>
            <w:r>
              <w:rPr>
                <w:sz w:val="22"/>
                <w:szCs w:val="22"/>
              </w:rPr>
              <w:t xml:space="preserve">учебных </w:t>
            </w:r>
            <w:r w:rsidRPr="00E00013">
              <w:rPr>
                <w:sz w:val="22"/>
                <w:szCs w:val="22"/>
              </w:rPr>
              <w:t xml:space="preserve">занятий выделяют следующие </w:t>
            </w:r>
            <w:r>
              <w:rPr>
                <w:sz w:val="22"/>
                <w:szCs w:val="22"/>
              </w:rPr>
              <w:t>виды (формы)</w:t>
            </w:r>
            <w:r w:rsidRPr="00E00013">
              <w:rPr>
                <w:sz w:val="22"/>
                <w:szCs w:val="22"/>
              </w:rPr>
              <w:t>:</w:t>
            </w:r>
          </w:p>
          <w:p w:rsidR="004452E5" w:rsidRPr="00E00013" w:rsidRDefault="004452E5" w:rsidP="00DF69F5">
            <w:pPr>
              <w:jc w:val="both"/>
              <w:rPr>
                <w:sz w:val="22"/>
                <w:szCs w:val="22"/>
              </w:rPr>
            </w:pPr>
            <w:r>
              <w:rPr>
                <w:sz w:val="22"/>
                <w:szCs w:val="22"/>
              </w:rPr>
              <w:t>— лекция</w:t>
            </w:r>
            <w:r w:rsidRPr="00E00013">
              <w:rPr>
                <w:sz w:val="22"/>
                <w:szCs w:val="22"/>
              </w:rPr>
              <w:t>;</w:t>
            </w:r>
          </w:p>
          <w:p w:rsidR="004452E5" w:rsidRPr="00E00013" w:rsidRDefault="004452E5" w:rsidP="00DF69F5">
            <w:pPr>
              <w:jc w:val="both"/>
              <w:rPr>
                <w:sz w:val="22"/>
                <w:szCs w:val="22"/>
              </w:rPr>
            </w:pPr>
            <w:r w:rsidRPr="00E00013">
              <w:rPr>
                <w:sz w:val="22"/>
                <w:szCs w:val="22"/>
              </w:rPr>
              <w:t>— семинар;</w:t>
            </w:r>
          </w:p>
          <w:p w:rsidR="004452E5" w:rsidRPr="00E00013" w:rsidRDefault="004452E5" w:rsidP="00DF69F5">
            <w:pPr>
              <w:jc w:val="both"/>
              <w:rPr>
                <w:sz w:val="22"/>
                <w:szCs w:val="22"/>
              </w:rPr>
            </w:pPr>
            <w:r>
              <w:rPr>
                <w:sz w:val="22"/>
                <w:szCs w:val="22"/>
              </w:rPr>
              <w:t>— практическое занятие</w:t>
            </w:r>
            <w:r w:rsidRPr="00E00013">
              <w:rPr>
                <w:sz w:val="22"/>
                <w:szCs w:val="22"/>
              </w:rPr>
              <w:t>;</w:t>
            </w:r>
          </w:p>
          <w:p w:rsidR="004452E5" w:rsidRPr="00E00013" w:rsidRDefault="004452E5" w:rsidP="00DF69F5">
            <w:pPr>
              <w:jc w:val="both"/>
              <w:rPr>
                <w:sz w:val="22"/>
                <w:szCs w:val="22"/>
              </w:rPr>
            </w:pPr>
            <w:r>
              <w:rPr>
                <w:sz w:val="22"/>
                <w:szCs w:val="22"/>
              </w:rPr>
              <w:t>— лабораторная работа</w:t>
            </w:r>
            <w:r w:rsidRPr="00E00013">
              <w:rPr>
                <w:sz w:val="22"/>
                <w:szCs w:val="22"/>
              </w:rPr>
              <w:t xml:space="preserve">; </w:t>
            </w:r>
          </w:p>
          <w:p w:rsidR="004452E5" w:rsidRPr="00E00013" w:rsidRDefault="004452E5" w:rsidP="00DF69F5">
            <w:pPr>
              <w:jc w:val="both"/>
              <w:rPr>
                <w:sz w:val="22"/>
                <w:szCs w:val="22"/>
              </w:rPr>
            </w:pPr>
            <w:r>
              <w:rPr>
                <w:sz w:val="22"/>
                <w:szCs w:val="22"/>
              </w:rPr>
              <w:t>— консультация.</w:t>
            </w:r>
          </w:p>
          <w:p w:rsidR="004452E5" w:rsidRDefault="004452E5" w:rsidP="00DF69F5">
            <w:pPr>
              <w:jc w:val="both"/>
              <w:rPr>
                <w:sz w:val="22"/>
                <w:szCs w:val="22"/>
              </w:rPr>
            </w:pPr>
            <w:r w:rsidRPr="00E00013">
              <w:rPr>
                <w:i/>
                <w:sz w:val="22"/>
                <w:szCs w:val="22"/>
              </w:rPr>
              <w:t>Лекция</w:t>
            </w:r>
            <w:r w:rsidRPr="00E00013">
              <w:rPr>
                <w:sz w:val="22"/>
                <w:szCs w:val="22"/>
              </w:rPr>
              <w:t xml:space="preserve"> — </w:t>
            </w:r>
            <w:r>
              <w:rPr>
                <w:sz w:val="22"/>
                <w:szCs w:val="22"/>
              </w:rPr>
              <w:t>вид</w:t>
            </w:r>
            <w:r w:rsidRPr="00E00013">
              <w:rPr>
                <w:sz w:val="22"/>
                <w:szCs w:val="22"/>
              </w:rPr>
              <w:t xml:space="preserve"> учебного занятия, на котором излагается значительная часть теоретического материала, требующего подробного объяснения, иллюстраций, демонстраций для достижения лучшего понимания и усвоения обучающимися.</w:t>
            </w:r>
          </w:p>
          <w:p w:rsidR="004452E5" w:rsidRDefault="004452E5" w:rsidP="00DF69F5">
            <w:pPr>
              <w:jc w:val="both"/>
              <w:rPr>
                <w:sz w:val="22"/>
                <w:szCs w:val="22"/>
              </w:rPr>
            </w:pPr>
            <w:r w:rsidRPr="00E00013">
              <w:rPr>
                <w:i/>
                <w:sz w:val="22"/>
                <w:szCs w:val="22"/>
              </w:rPr>
              <w:t>Семинар</w:t>
            </w:r>
            <w:r w:rsidRPr="00E00013">
              <w:rPr>
                <w:sz w:val="22"/>
                <w:szCs w:val="22"/>
              </w:rPr>
              <w:t xml:space="preserve"> — </w:t>
            </w:r>
            <w:r>
              <w:rPr>
                <w:sz w:val="22"/>
                <w:szCs w:val="22"/>
              </w:rPr>
              <w:t>вид</w:t>
            </w:r>
            <w:r w:rsidRPr="00E00013">
              <w:rPr>
                <w:sz w:val="22"/>
                <w:szCs w:val="22"/>
              </w:rPr>
              <w:t xml:space="preserve"> учебного занятия, на котором обсуждаются вопросы и задания, перед этим подготовленные (выполненные) обучающимися.</w:t>
            </w:r>
          </w:p>
          <w:p w:rsidR="004452E5" w:rsidRPr="00E00013" w:rsidRDefault="004452E5" w:rsidP="00DF69F5">
            <w:pPr>
              <w:jc w:val="both"/>
              <w:rPr>
                <w:sz w:val="22"/>
                <w:szCs w:val="22"/>
              </w:rPr>
            </w:pPr>
            <w:r w:rsidRPr="00E00013">
              <w:rPr>
                <w:i/>
                <w:sz w:val="22"/>
                <w:szCs w:val="22"/>
              </w:rPr>
              <w:t>Практическое занятие</w:t>
            </w:r>
            <w:r w:rsidRPr="00E00013">
              <w:rPr>
                <w:sz w:val="22"/>
                <w:szCs w:val="22"/>
              </w:rPr>
              <w:t xml:space="preserve"> </w:t>
            </w:r>
            <w:r>
              <w:rPr>
                <w:sz w:val="22"/>
                <w:szCs w:val="22"/>
              </w:rPr>
              <w:t xml:space="preserve"> </w:t>
            </w:r>
            <w:r w:rsidRPr="00E00013">
              <w:rPr>
                <w:sz w:val="22"/>
                <w:szCs w:val="22"/>
              </w:rPr>
              <w:t>—</w:t>
            </w:r>
            <w:r>
              <w:rPr>
                <w:sz w:val="22"/>
                <w:szCs w:val="22"/>
              </w:rPr>
              <w:t xml:space="preserve"> </w:t>
            </w:r>
            <w:r w:rsidRPr="00395688">
              <w:rPr>
                <w:sz w:val="22"/>
                <w:szCs w:val="22"/>
              </w:rPr>
              <w:t>форма организации учебной работы, н</w:t>
            </w:r>
            <w:r>
              <w:rPr>
                <w:sz w:val="22"/>
                <w:szCs w:val="22"/>
              </w:rPr>
              <w:t>аправленный</w:t>
            </w:r>
            <w:r w:rsidRPr="00E00013">
              <w:rPr>
                <w:sz w:val="22"/>
                <w:szCs w:val="22"/>
              </w:rPr>
              <w:t xml:space="preserve"> на освоение умений на основе усвоенных знаний. На таких занятиях доминируют групповые или парные формы работы. Для таких занятий преподаватель готовит инструкции, функциональные карты и т.д.</w:t>
            </w:r>
          </w:p>
          <w:p w:rsidR="004452E5" w:rsidRDefault="004452E5" w:rsidP="00DF69F5">
            <w:pPr>
              <w:jc w:val="both"/>
              <w:rPr>
                <w:sz w:val="22"/>
                <w:szCs w:val="22"/>
              </w:rPr>
            </w:pPr>
            <w:r w:rsidRPr="00E00013">
              <w:rPr>
                <w:i/>
                <w:sz w:val="22"/>
                <w:szCs w:val="22"/>
              </w:rPr>
              <w:t>Лабораторная работа</w:t>
            </w:r>
            <w:r w:rsidRPr="00E00013">
              <w:rPr>
                <w:sz w:val="22"/>
                <w:szCs w:val="22"/>
              </w:rPr>
              <w:t xml:space="preserve"> — форма обучения и педагогического контроля, предполагающая проведение научного или квазинаучного эксперимента, направленного на оценку готовности студентов применять полученные знания на практике.</w:t>
            </w:r>
          </w:p>
          <w:p w:rsidR="004452E5" w:rsidRPr="00A20481" w:rsidRDefault="004452E5" w:rsidP="00DF69F5">
            <w:pPr>
              <w:jc w:val="both"/>
              <w:rPr>
                <w:sz w:val="22"/>
                <w:szCs w:val="22"/>
              </w:rPr>
            </w:pPr>
            <w:r w:rsidRPr="00E00013">
              <w:rPr>
                <w:i/>
                <w:sz w:val="22"/>
                <w:szCs w:val="22"/>
              </w:rPr>
              <w:t>Консультация</w:t>
            </w:r>
            <w:r w:rsidRPr="00E00013">
              <w:rPr>
                <w:sz w:val="22"/>
                <w:szCs w:val="22"/>
              </w:rPr>
              <w:t xml:space="preserve"> — </w:t>
            </w:r>
            <w:r>
              <w:rPr>
                <w:sz w:val="22"/>
                <w:szCs w:val="22"/>
              </w:rPr>
              <w:t>вид</w:t>
            </w:r>
            <w:r w:rsidRPr="00E00013">
              <w:rPr>
                <w:sz w:val="22"/>
                <w:szCs w:val="22"/>
              </w:rPr>
              <w:t xml:space="preserve"> учебного занятия, которое проводится целенаправленно для обобщения и систематизации учебного материала, помощи в выполнении самостоятельной работы, развития определенных знаний и умений.</w:t>
            </w:r>
          </w:p>
        </w:tc>
      </w:tr>
      <w:tr w:rsidR="004452E5" w:rsidRPr="00A20481" w:rsidTr="00DF69F5">
        <w:tc>
          <w:tcPr>
            <w:tcW w:w="3563" w:type="dxa"/>
          </w:tcPr>
          <w:p w:rsidR="004452E5" w:rsidRPr="00744FB6" w:rsidRDefault="004452E5" w:rsidP="00DF69F5">
            <w:pPr>
              <w:jc w:val="both"/>
              <w:rPr>
                <w:b/>
                <w:sz w:val="22"/>
                <w:szCs w:val="22"/>
              </w:rPr>
            </w:pPr>
            <w:r>
              <w:rPr>
                <w:b/>
                <w:sz w:val="22"/>
                <w:szCs w:val="22"/>
              </w:rPr>
              <w:t xml:space="preserve">Учебный план </w:t>
            </w:r>
          </w:p>
        </w:tc>
        <w:tc>
          <w:tcPr>
            <w:tcW w:w="6608" w:type="dxa"/>
          </w:tcPr>
          <w:p w:rsidR="004452E5" w:rsidRPr="00A20481" w:rsidRDefault="004452E5" w:rsidP="00DF69F5">
            <w:pPr>
              <w:jc w:val="both"/>
              <w:rPr>
                <w:sz w:val="22"/>
                <w:szCs w:val="22"/>
              </w:rPr>
            </w:pPr>
            <w:r w:rsidRPr="00D077F6">
              <w:rPr>
                <w:sz w:val="22"/>
                <w:szCs w:val="22"/>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w:t>
            </w:r>
            <w:r>
              <w:rPr>
                <w:sz w:val="22"/>
                <w:szCs w:val="22"/>
              </w:rPr>
              <w:t>, итоговой</w:t>
            </w:r>
            <w:r w:rsidRPr="00D077F6">
              <w:rPr>
                <w:sz w:val="22"/>
                <w:szCs w:val="22"/>
              </w:rPr>
              <w:t xml:space="preserve"> аттестации обучающихся</w:t>
            </w:r>
            <w:r>
              <w:rPr>
                <w:sz w:val="22"/>
                <w:szCs w:val="22"/>
              </w:rPr>
              <w:t>.</w:t>
            </w:r>
          </w:p>
        </w:tc>
      </w:tr>
      <w:tr w:rsidR="004452E5" w:rsidRPr="00A20481" w:rsidTr="00DF69F5">
        <w:tc>
          <w:tcPr>
            <w:tcW w:w="3563" w:type="dxa"/>
          </w:tcPr>
          <w:p w:rsidR="004452E5" w:rsidRDefault="004452E5" w:rsidP="00DF69F5">
            <w:pPr>
              <w:jc w:val="both"/>
              <w:rPr>
                <w:b/>
                <w:sz w:val="22"/>
                <w:szCs w:val="22"/>
              </w:rPr>
            </w:pPr>
            <w:r w:rsidRPr="00E00013">
              <w:rPr>
                <w:b/>
                <w:sz w:val="22"/>
                <w:szCs w:val="22"/>
              </w:rPr>
              <w:t>Виды учебной нагрузки</w:t>
            </w:r>
          </w:p>
          <w:p w:rsidR="004452E5" w:rsidRDefault="004452E5" w:rsidP="00DF69F5">
            <w:pPr>
              <w:jc w:val="both"/>
              <w:rPr>
                <w:b/>
                <w:sz w:val="22"/>
                <w:szCs w:val="22"/>
              </w:rPr>
            </w:pPr>
          </w:p>
          <w:p w:rsidR="004452E5" w:rsidRDefault="004452E5" w:rsidP="000A3996">
            <w:pPr>
              <w:jc w:val="both"/>
              <w:rPr>
                <w:b/>
                <w:sz w:val="22"/>
                <w:szCs w:val="22"/>
              </w:rPr>
            </w:pPr>
            <w:r w:rsidRPr="00E00013">
              <w:rPr>
                <w:b/>
                <w:sz w:val="22"/>
                <w:szCs w:val="22"/>
              </w:rPr>
              <w:t xml:space="preserve"> Нагрузка</w:t>
            </w:r>
            <w:r w:rsidR="000A3996">
              <w:rPr>
                <w:b/>
                <w:sz w:val="22"/>
                <w:szCs w:val="22"/>
              </w:rPr>
              <w:t xml:space="preserve"> педагога</w:t>
            </w:r>
            <w:r w:rsidRPr="00E00013">
              <w:rPr>
                <w:b/>
                <w:sz w:val="22"/>
                <w:szCs w:val="22"/>
              </w:rPr>
              <w:t xml:space="preserve"> (</w:t>
            </w:r>
            <w:r w:rsidR="000A3996" w:rsidRPr="00E00013">
              <w:rPr>
                <w:b/>
                <w:sz w:val="22"/>
                <w:szCs w:val="22"/>
              </w:rPr>
              <w:t>преподавателя</w:t>
            </w:r>
            <w:r w:rsidR="000A3996">
              <w:rPr>
                <w:b/>
                <w:sz w:val="22"/>
                <w:szCs w:val="22"/>
              </w:rPr>
              <w:t>,</w:t>
            </w:r>
            <w:r w:rsidR="000A3996" w:rsidRPr="00E00013">
              <w:rPr>
                <w:b/>
                <w:sz w:val="22"/>
                <w:szCs w:val="22"/>
              </w:rPr>
              <w:t xml:space="preserve"> </w:t>
            </w:r>
            <w:r w:rsidRPr="00E00013">
              <w:rPr>
                <w:b/>
                <w:sz w:val="22"/>
                <w:szCs w:val="22"/>
              </w:rPr>
              <w:t>мастера производственного обучения, наставника на производстве)</w:t>
            </w:r>
          </w:p>
        </w:tc>
        <w:tc>
          <w:tcPr>
            <w:tcW w:w="6608" w:type="dxa"/>
          </w:tcPr>
          <w:p w:rsidR="004452E5" w:rsidRDefault="004452E5" w:rsidP="00DF69F5">
            <w:pPr>
              <w:jc w:val="both"/>
              <w:rPr>
                <w:sz w:val="22"/>
                <w:szCs w:val="22"/>
              </w:rPr>
            </w:pPr>
            <w:r w:rsidRPr="00F54233">
              <w:rPr>
                <w:i/>
                <w:sz w:val="22"/>
                <w:szCs w:val="22"/>
              </w:rPr>
              <w:t>Учебная нагрузка</w:t>
            </w:r>
            <w:r w:rsidRPr="00E00013">
              <w:rPr>
                <w:sz w:val="22"/>
                <w:szCs w:val="22"/>
              </w:rPr>
              <w:t xml:space="preserve"> – время, отведенное на виды</w:t>
            </w:r>
            <w:r>
              <w:rPr>
                <w:sz w:val="22"/>
                <w:szCs w:val="22"/>
              </w:rPr>
              <w:t xml:space="preserve"> учебных занятий по учебному предмету, курсу, дисциплине (модулю), практике, иным видам учебной деятельности и промежуточную, итоговую аттестацию. Таким образом, </w:t>
            </w:r>
            <w:r w:rsidRPr="00F54233">
              <w:rPr>
                <w:i/>
                <w:sz w:val="22"/>
                <w:szCs w:val="22"/>
              </w:rPr>
              <w:t>виды учебной нагрузки</w:t>
            </w:r>
            <w:r>
              <w:rPr>
                <w:sz w:val="22"/>
                <w:szCs w:val="22"/>
              </w:rPr>
              <w:t xml:space="preserve"> соответствуют видам учебных занятий по учебному предмету, дисциплине (модулю) в соответствии с учебным планом.</w:t>
            </w:r>
          </w:p>
          <w:p w:rsidR="004452E5" w:rsidRDefault="004452E5" w:rsidP="000A3996">
            <w:pPr>
              <w:jc w:val="both"/>
              <w:rPr>
                <w:sz w:val="22"/>
                <w:szCs w:val="22"/>
              </w:rPr>
            </w:pPr>
            <w:r w:rsidRPr="00F54233">
              <w:rPr>
                <w:i/>
                <w:sz w:val="22"/>
                <w:szCs w:val="22"/>
              </w:rPr>
              <w:t xml:space="preserve">Нагрузка </w:t>
            </w:r>
            <w:r w:rsidR="00A71A02">
              <w:rPr>
                <w:i/>
                <w:sz w:val="22"/>
                <w:szCs w:val="22"/>
              </w:rPr>
              <w:t>педагога</w:t>
            </w:r>
            <w:r>
              <w:rPr>
                <w:sz w:val="22"/>
                <w:szCs w:val="22"/>
              </w:rPr>
              <w:t xml:space="preserve"> </w:t>
            </w:r>
            <w:r w:rsidRPr="00AC1AEB">
              <w:rPr>
                <w:sz w:val="22"/>
                <w:szCs w:val="22"/>
              </w:rPr>
              <w:t>–</w:t>
            </w:r>
            <w:r w:rsidR="00AC1AEB" w:rsidRPr="00AC1AEB">
              <w:rPr>
                <w:sz w:val="22"/>
                <w:szCs w:val="22"/>
              </w:rPr>
              <w:t xml:space="preserve"> </w:t>
            </w:r>
            <w:r w:rsidR="000A3996">
              <w:rPr>
                <w:sz w:val="22"/>
                <w:szCs w:val="22"/>
              </w:rPr>
              <w:t xml:space="preserve">оплачиваемое </w:t>
            </w:r>
            <w:r w:rsidRPr="000A3996">
              <w:rPr>
                <w:sz w:val="22"/>
                <w:szCs w:val="22"/>
              </w:rPr>
              <w:t xml:space="preserve">время работы </w:t>
            </w:r>
            <w:r w:rsidR="000A3996">
              <w:rPr>
                <w:sz w:val="22"/>
                <w:szCs w:val="22"/>
              </w:rPr>
              <w:t>педагога</w:t>
            </w:r>
            <w:r w:rsidR="000A3996">
              <w:rPr>
                <w:rStyle w:val="af5"/>
                <w:sz w:val="22"/>
                <w:szCs w:val="22"/>
              </w:rPr>
              <w:footnoteReference w:id="20"/>
            </w:r>
            <w:r w:rsidRPr="000A3996">
              <w:rPr>
                <w:sz w:val="22"/>
                <w:szCs w:val="22"/>
              </w:rPr>
              <w:t xml:space="preserve"> (</w:t>
            </w:r>
            <w:r w:rsidR="000A3996">
              <w:rPr>
                <w:sz w:val="22"/>
                <w:szCs w:val="22"/>
              </w:rPr>
              <w:t xml:space="preserve">преподавателя, </w:t>
            </w:r>
            <w:r w:rsidRPr="000A3996">
              <w:rPr>
                <w:sz w:val="22"/>
                <w:szCs w:val="22"/>
              </w:rPr>
              <w:t xml:space="preserve">мастера производственного обучения, наставника на производстве). </w:t>
            </w:r>
            <w:r w:rsidR="00AC1AEB" w:rsidRPr="000A3996">
              <w:rPr>
                <w:sz w:val="22"/>
                <w:szCs w:val="22"/>
              </w:rPr>
              <w:t>С</w:t>
            </w:r>
            <w:r w:rsidRPr="000A3996">
              <w:rPr>
                <w:sz w:val="22"/>
                <w:szCs w:val="22"/>
              </w:rPr>
              <w:t>кладывается из учебной нагрузки и учебно-методической (разработка содержания программы учебной дисциплины (модуля), подготовка к занятиям, разработка заданий, оценочных средств, проверка работ обучающихся и т.д.). Определяется трудовым договором</w:t>
            </w:r>
            <w:r w:rsidR="0031037D" w:rsidRPr="000A3996">
              <w:rPr>
                <w:sz w:val="22"/>
                <w:szCs w:val="22"/>
              </w:rPr>
              <w:t xml:space="preserve"> или эффективным контрактом. </w:t>
            </w:r>
          </w:p>
          <w:p w:rsidR="0031666A" w:rsidRDefault="0031666A" w:rsidP="000A3996">
            <w:pPr>
              <w:jc w:val="both"/>
              <w:rPr>
                <w:sz w:val="22"/>
                <w:szCs w:val="22"/>
              </w:rPr>
            </w:pPr>
          </w:p>
          <w:p w:rsidR="0031666A" w:rsidRPr="00D077F6" w:rsidRDefault="0031666A" w:rsidP="000A3996">
            <w:pPr>
              <w:jc w:val="both"/>
              <w:rPr>
                <w:sz w:val="22"/>
                <w:szCs w:val="22"/>
              </w:rPr>
            </w:pPr>
          </w:p>
        </w:tc>
      </w:tr>
      <w:tr w:rsidR="004452E5" w:rsidRPr="00A20481" w:rsidTr="00DF69F5">
        <w:tc>
          <w:tcPr>
            <w:tcW w:w="3563" w:type="dxa"/>
          </w:tcPr>
          <w:p w:rsidR="004452E5" w:rsidRPr="00744FB6" w:rsidRDefault="004452E5" w:rsidP="00DF69F5">
            <w:pPr>
              <w:jc w:val="both"/>
              <w:rPr>
                <w:b/>
                <w:sz w:val="22"/>
                <w:szCs w:val="22"/>
              </w:rPr>
            </w:pPr>
            <w:r w:rsidRPr="00744FB6">
              <w:rPr>
                <w:b/>
                <w:sz w:val="22"/>
                <w:szCs w:val="22"/>
              </w:rPr>
              <w:lastRenderedPageBreak/>
              <w:t>Учение (учебная деятельность</w:t>
            </w:r>
            <w:r>
              <w:rPr>
                <w:b/>
                <w:sz w:val="22"/>
                <w:szCs w:val="22"/>
              </w:rPr>
              <w:t>, работа</w:t>
            </w:r>
            <w:r w:rsidRPr="00744FB6">
              <w:rPr>
                <w:b/>
                <w:sz w:val="22"/>
                <w:szCs w:val="22"/>
              </w:rPr>
              <w:t>)</w:t>
            </w:r>
          </w:p>
        </w:tc>
        <w:tc>
          <w:tcPr>
            <w:tcW w:w="6608" w:type="dxa"/>
          </w:tcPr>
          <w:p w:rsidR="004452E5" w:rsidRPr="00D077F6" w:rsidRDefault="004452E5" w:rsidP="00DF69F5">
            <w:pPr>
              <w:jc w:val="both"/>
              <w:rPr>
                <w:sz w:val="22"/>
                <w:szCs w:val="22"/>
              </w:rPr>
            </w:pPr>
            <w:r w:rsidRPr="00D077F6">
              <w:rPr>
                <w:sz w:val="22"/>
                <w:szCs w:val="22"/>
              </w:rPr>
              <w:t>Деятельность обучающегося, нацеленная на освоение (под руководством педагога или самостоятельно) новых знаний, умений, навыков, компетенций. В паре с процессом преподавания образует процесс обучения.</w:t>
            </w:r>
          </w:p>
        </w:tc>
      </w:tr>
      <w:tr w:rsidR="004452E5" w:rsidRPr="00A20481" w:rsidTr="00DF69F5">
        <w:tc>
          <w:tcPr>
            <w:tcW w:w="3563" w:type="dxa"/>
          </w:tcPr>
          <w:p w:rsidR="004452E5" w:rsidRPr="00690597" w:rsidRDefault="004452E5" w:rsidP="00DF69F5">
            <w:pPr>
              <w:jc w:val="both"/>
              <w:rPr>
                <w:b/>
                <w:sz w:val="22"/>
                <w:szCs w:val="22"/>
              </w:rPr>
            </w:pPr>
            <w:r w:rsidRPr="00690597">
              <w:rPr>
                <w:b/>
                <w:sz w:val="22"/>
                <w:szCs w:val="22"/>
              </w:rPr>
              <w:t>Учебная нагрузка обучающихся</w:t>
            </w:r>
          </w:p>
        </w:tc>
        <w:tc>
          <w:tcPr>
            <w:tcW w:w="6608" w:type="dxa"/>
          </w:tcPr>
          <w:p w:rsidR="004452E5" w:rsidRPr="00A20481" w:rsidRDefault="004452E5" w:rsidP="00DF69F5">
            <w:pPr>
              <w:jc w:val="both"/>
              <w:rPr>
                <w:sz w:val="22"/>
                <w:szCs w:val="22"/>
              </w:rPr>
            </w:pPr>
            <w:r>
              <w:rPr>
                <w:sz w:val="22"/>
                <w:szCs w:val="22"/>
              </w:rPr>
              <w:t>Время, отведенное учебным планом на все виды учебных занятий и самостоятельную (внеаудиторную) работу.</w:t>
            </w:r>
          </w:p>
        </w:tc>
      </w:tr>
      <w:tr w:rsidR="004452E5" w:rsidRPr="00A20481" w:rsidTr="00DF69F5">
        <w:tc>
          <w:tcPr>
            <w:tcW w:w="3563" w:type="dxa"/>
          </w:tcPr>
          <w:p w:rsidR="004452E5" w:rsidRPr="00690597" w:rsidRDefault="004452E5" w:rsidP="00DF69F5">
            <w:pPr>
              <w:jc w:val="both"/>
              <w:rPr>
                <w:b/>
                <w:sz w:val="22"/>
                <w:szCs w:val="22"/>
              </w:rPr>
            </w:pPr>
            <w:r w:rsidRPr="00690597">
              <w:rPr>
                <w:b/>
                <w:color w:val="000000"/>
              </w:rPr>
              <w:t>Работа обучающихся во</w:t>
            </w:r>
            <w:r w:rsidR="003375DA">
              <w:rPr>
                <w:b/>
                <w:color w:val="000000"/>
              </w:rPr>
              <w:t xml:space="preserve"> взаимодействии с педагогом</w:t>
            </w:r>
            <w:r w:rsidRPr="00690597">
              <w:rPr>
                <w:b/>
                <w:color w:val="000000"/>
              </w:rPr>
              <w:t xml:space="preserve"> </w:t>
            </w:r>
            <w:r>
              <w:rPr>
                <w:color w:val="000000"/>
              </w:rPr>
              <w:t>(контактные часы)</w:t>
            </w:r>
          </w:p>
        </w:tc>
        <w:tc>
          <w:tcPr>
            <w:tcW w:w="6608" w:type="dxa"/>
          </w:tcPr>
          <w:p w:rsidR="004452E5" w:rsidRDefault="004452E5" w:rsidP="00DF69F5">
            <w:pPr>
              <w:jc w:val="both"/>
              <w:rPr>
                <w:sz w:val="22"/>
                <w:szCs w:val="22"/>
              </w:rPr>
            </w:pPr>
            <w:r>
              <w:rPr>
                <w:sz w:val="22"/>
                <w:szCs w:val="22"/>
              </w:rPr>
              <w:t>Время, отведенное учебным планом на виды учебных занятий (лекции, семинары, практические занятия, лабораторные работы, консультации), а также учебную и производственную практику.</w:t>
            </w:r>
          </w:p>
          <w:p w:rsidR="004452E5" w:rsidRPr="00A20481" w:rsidRDefault="004452E5" w:rsidP="00DF69F5">
            <w:pPr>
              <w:jc w:val="both"/>
              <w:rPr>
                <w:sz w:val="22"/>
                <w:szCs w:val="22"/>
              </w:rPr>
            </w:pPr>
            <w:r>
              <w:rPr>
                <w:sz w:val="22"/>
                <w:szCs w:val="22"/>
              </w:rPr>
              <w:t xml:space="preserve">Работа на практике может делиться на самостоятельную работу под </w:t>
            </w:r>
            <w:r w:rsidRPr="009613C9">
              <w:rPr>
                <w:sz w:val="22"/>
                <w:szCs w:val="22"/>
              </w:rPr>
              <w:t>контролем педагога (мастера</w:t>
            </w:r>
            <w:r>
              <w:rPr>
                <w:sz w:val="22"/>
                <w:szCs w:val="22"/>
              </w:rPr>
              <w:t xml:space="preserve"> производственного обучения, наставника на производстве) и самостоятельную работу по выполнению (закреплению) отдельных видов работ. </w:t>
            </w:r>
          </w:p>
        </w:tc>
      </w:tr>
      <w:tr w:rsidR="004452E5" w:rsidRPr="00A20481" w:rsidTr="00DF69F5">
        <w:tc>
          <w:tcPr>
            <w:tcW w:w="3563" w:type="dxa"/>
          </w:tcPr>
          <w:p w:rsidR="004452E5" w:rsidRPr="00690597" w:rsidRDefault="004452E5" w:rsidP="00DF69F5">
            <w:pPr>
              <w:jc w:val="both"/>
              <w:rPr>
                <w:b/>
                <w:sz w:val="22"/>
                <w:szCs w:val="22"/>
              </w:rPr>
            </w:pPr>
            <w:r w:rsidRPr="00690597">
              <w:rPr>
                <w:b/>
                <w:sz w:val="22"/>
                <w:szCs w:val="22"/>
              </w:rPr>
              <w:t>Самостоятельная работа</w:t>
            </w:r>
          </w:p>
        </w:tc>
        <w:tc>
          <w:tcPr>
            <w:tcW w:w="6608" w:type="dxa"/>
          </w:tcPr>
          <w:p w:rsidR="004452E5" w:rsidRDefault="004452E5" w:rsidP="00DF69F5">
            <w:pPr>
              <w:jc w:val="both"/>
              <w:rPr>
                <w:sz w:val="22"/>
                <w:szCs w:val="22"/>
              </w:rPr>
            </w:pPr>
            <w:r>
              <w:rPr>
                <w:sz w:val="22"/>
                <w:szCs w:val="22"/>
              </w:rPr>
              <w:t>Вид учебной работы обучающихся. С</w:t>
            </w:r>
            <w:r w:rsidRPr="00E00013">
              <w:rPr>
                <w:sz w:val="22"/>
                <w:szCs w:val="22"/>
              </w:rPr>
              <w:t xml:space="preserve">амостоятельная работа может </w:t>
            </w:r>
            <w:r w:rsidRPr="00395688">
              <w:rPr>
                <w:sz w:val="22"/>
                <w:szCs w:val="22"/>
              </w:rPr>
              <w:t>проводиться под</w:t>
            </w:r>
            <w:r w:rsidRPr="00E00013">
              <w:rPr>
                <w:sz w:val="22"/>
                <w:szCs w:val="22"/>
              </w:rPr>
              <w:t xml:space="preserve"> кон</w:t>
            </w:r>
            <w:r>
              <w:rPr>
                <w:sz w:val="22"/>
                <w:szCs w:val="22"/>
              </w:rPr>
              <w:t>тролем преподавателя на занятии</w:t>
            </w:r>
            <w:r w:rsidRPr="00E00013">
              <w:rPr>
                <w:sz w:val="22"/>
                <w:szCs w:val="22"/>
              </w:rPr>
              <w:t xml:space="preserve"> как часть аудиторной</w:t>
            </w:r>
            <w:r>
              <w:rPr>
                <w:sz w:val="22"/>
                <w:szCs w:val="22"/>
              </w:rPr>
              <w:t xml:space="preserve"> работы</w:t>
            </w:r>
            <w:r w:rsidRPr="00E00013">
              <w:rPr>
                <w:sz w:val="22"/>
                <w:szCs w:val="22"/>
              </w:rPr>
              <w:t>; в форме плановых консультаций и внеаудиторн</w:t>
            </w:r>
            <w:r>
              <w:rPr>
                <w:sz w:val="22"/>
                <w:szCs w:val="22"/>
              </w:rPr>
              <w:t xml:space="preserve">ая при выполнении домашнего, </w:t>
            </w:r>
            <w:r w:rsidRPr="00E00013">
              <w:rPr>
                <w:sz w:val="22"/>
                <w:szCs w:val="22"/>
              </w:rPr>
              <w:t>творческого задания</w:t>
            </w:r>
            <w:r>
              <w:rPr>
                <w:sz w:val="22"/>
                <w:szCs w:val="22"/>
              </w:rPr>
              <w:t>, видов работ практики (дома, в библиотеке, компьютерном классе, на рабочем месте в мастерской, на производстве)</w:t>
            </w:r>
            <w:r w:rsidRPr="00E00013">
              <w:rPr>
                <w:sz w:val="22"/>
                <w:szCs w:val="22"/>
              </w:rPr>
              <w:t>.</w:t>
            </w:r>
          </w:p>
          <w:p w:rsidR="004452E5" w:rsidRPr="00A20481" w:rsidRDefault="004452E5" w:rsidP="00DF69F5">
            <w:pPr>
              <w:jc w:val="both"/>
              <w:rPr>
                <w:sz w:val="22"/>
                <w:szCs w:val="22"/>
              </w:rPr>
            </w:pPr>
            <w:r>
              <w:rPr>
                <w:sz w:val="22"/>
                <w:szCs w:val="22"/>
              </w:rPr>
              <w:t xml:space="preserve"> </w:t>
            </w:r>
            <w:r w:rsidRPr="0031037D">
              <w:rPr>
                <w:sz w:val="22"/>
                <w:szCs w:val="22"/>
              </w:rPr>
              <w:t>Способам и приемам самостоятельной работы студентов необходимо специально обучать. Успех внеаудиторной самостоятельной работы зависит от того, насколько они овладели таким видом работы</w:t>
            </w:r>
            <w:r w:rsidRPr="00E00013">
              <w:rPr>
                <w:sz w:val="22"/>
                <w:szCs w:val="22"/>
              </w:rPr>
              <w:t xml:space="preserve"> под руководством преподавателя. В то же время, важно, чтобы значительная часть процесса обучения была посвящена именно самостоятельной работе студентов по отработке приемов, способов профессиональной деятельности.</w:t>
            </w:r>
          </w:p>
        </w:tc>
      </w:tr>
      <w:tr w:rsidR="004452E5" w:rsidRPr="00A20481" w:rsidTr="00DF69F5">
        <w:tc>
          <w:tcPr>
            <w:tcW w:w="3563" w:type="dxa"/>
          </w:tcPr>
          <w:p w:rsidR="004452E5" w:rsidRPr="00A20481" w:rsidRDefault="004452E5" w:rsidP="00DF69F5">
            <w:pPr>
              <w:jc w:val="both"/>
              <w:rPr>
                <w:b/>
                <w:sz w:val="22"/>
                <w:szCs w:val="22"/>
              </w:rPr>
            </w:pPr>
            <w:r w:rsidRPr="00A20481">
              <w:rPr>
                <w:b/>
                <w:sz w:val="22"/>
                <w:szCs w:val="22"/>
              </w:rPr>
              <w:t>Практика (производственная)</w:t>
            </w:r>
          </w:p>
          <w:p w:rsidR="004452E5" w:rsidRPr="00A20481" w:rsidRDefault="004452E5" w:rsidP="00DF69F5">
            <w:pPr>
              <w:jc w:val="both"/>
              <w:rPr>
                <w:b/>
                <w:sz w:val="22"/>
                <w:szCs w:val="22"/>
              </w:rPr>
            </w:pPr>
          </w:p>
        </w:tc>
        <w:tc>
          <w:tcPr>
            <w:tcW w:w="6608" w:type="dxa"/>
          </w:tcPr>
          <w:p w:rsidR="004452E5" w:rsidRPr="00A20481" w:rsidRDefault="004452E5" w:rsidP="00DF69F5">
            <w:pPr>
              <w:jc w:val="both"/>
              <w:rPr>
                <w:sz w:val="22"/>
                <w:szCs w:val="22"/>
              </w:rPr>
            </w:pPr>
            <w:r w:rsidRPr="00A20481">
              <w:rPr>
                <w:sz w:val="22"/>
                <w:szCs w:val="22"/>
              </w:rPr>
              <w:t>Вид учебных занятий, использующийся для освоения обучающимися компетенций в процессе самостоятельного выполнения определенных видов работ, необходимых для осуществления профессиональной деятельности в максимально приближенных к ней условиях.</w:t>
            </w:r>
          </w:p>
          <w:p w:rsidR="004452E5" w:rsidRPr="00A20481" w:rsidRDefault="004452E5" w:rsidP="00DF69F5">
            <w:pPr>
              <w:jc w:val="both"/>
              <w:rPr>
                <w:sz w:val="22"/>
                <w:szCs w:val="22"/>
              </w:rPr>
            </w:pPr>
            <w:r w:rsidRPr="00A20481">
              <w:rPr>
                <w:sz w:val="22"/>
                <w:szCs w:val="22"/>
              </w:rPr>
              <w:t>Также существует термин «учебная практика», под которым понимают вид учебных занятий, использующийся для освоения начальных профессиональных умений в условиях учебных мастерских, лабораторий, баз и т.п.</w:t>
            </w:r>
          </w:p>
          <w:p w:rsidR="004452E5" w:rsidRPr="00A20481" w:rsidRDefault="004452E5" w:rsidP="00DF69F5">
            <w:pPr>
              <w:jc w:val="both"/>
              <w:rPr>
                <w:sz w:val="22"/>
                <w:szCs w:val="22"/>
              </w:rPr>
            </w:pPr>
            <w:r w:rsidRPr="00A20481">
              <w:rPr>
                <w:sz w:val="22"/>
                <w:szCs w:val="22"/>
              </w:rPr>
              <w:t xml:space="preserve">И учебная, и производственная практики могут проводиться параллельно с теоретическими занятиями (рассредоточено) или в специально выделенный период (концентрированно).   </w:t>
            </w:r>
          </w:p>
        </w:tc>
      </w:tr>
      <w:tr w:rsidR="004452E5" w:rsidRPr="00A20481" w:rsidTr="00DF69F5">
        <w:tc>
          <w:tcPr>
            <w:tcW w:w="3563" w:type="dxa"/>
          </w:tcPr>
          <w:p w:rsidR="004452E5" w:rsidRPr="00A20481" w:rsidRDefault="004452E5" w:rsidP="00DF69F5">
            <w:pPr>
              <w:jc w:val="both"/>
              <w:rPr>
                <w:b/>
                <w:sz w:val="22"/>
                <w:szCs w:val="22"/>
              </w:rPr>
            </w:pPr>
            <w:r>
              <w:rPr>
                <w:b/>
                <w:sz w:val="22"/>
                <w:szCs w:val="22"/>
              </w:rPr>
              <w:t>Тема и виды работ на практике</w:t>
            </w:r>
          </w:p>
        </w:tc>
        <w:tc>
          <w:tcPr>
            <w:tcW w:w="6608" w:type="dxa"/>
          </w:tcPr>
          <w:p w:rsidR="004452E5" w:rsidRPr="00A20481" w:rsidRDefault="004452E5" w:rsidP="00DF69F5">
            <w:pPr>
              <w:jc w:val="both"/>
              <w:rPr>
                <w:sz w:val="22"/>
                <w:szCs w:val="22"/>
              </w:rPr>
            </w:pPr>
            <w:r>
              <w:rPr>
                <w:sz w:val="22"/>
                <w:szCs w:val="22"/>
              </w:rPr>
              <w:t xml:space="preserve">Тема – совокупность видов </w:t>
            </w:r>
            <w:r w:rsidRPr="0050653F">
              <w:rPr>
                <w:sz w:val="22"/>
                <w:szCs w:val="22"/>
              </w:rPr>
              <w:t>работ на практике</w:t>
            </w:r>
            <w:r>
              <w:rPr>
                <w:sz w:val="22"/>
                <w:szCs w:val="22"/>
              </w:rPr>
              <w:t>, объединенная общностью предмета, инструментами, технологиями профессиональной деятельности. Вид работ на практике – комплексная задача профессиональной деятельности. (например, тема – приготовление супов; вид работ – приготовление борща).</w:t>
            </w:r>
          </w:p>
        </w:tc>
      </w:tr>
      <w:tr w:rsidR="004452E5" w:rsidRPr="00A20481" w:rsidTr="00DF69F5">
        <w:tc>
          <w:tcPr>
            <w:tcW w:w="3563" w:type="dxa"/>
          </w:tcPr>
          <w:p w:rsidR="004452E5" w:rsidRDefault="004452E5" w:rsidP="00DF69F5">
            <w:pPr>
              <w:jc w:val="both"/>
              <w:rPr>
                <w:b/>
                <w:sz w:val="22"/>
                <w:szCs w:val="22"/>
              </w:rPr>
            </w:pPr>
            <w:r>
              <w:rPr>
                <w:b/>
                <w:sz w:val="22"/>
                <w:szCs w:val="22"/>
              </w:rPr>
              <w:t>Виды контроля, аттестации</w:t>
            </w:r>
          </w:p>
        </w:tc>
        <w:tc>
          <w:tcPr>
            <w:tcW w:w="6608" w:type="dxa"/>
          </w:tcPr>
          <w:p w:rsidR="004452E5" w:rsidRDefault="004452E5" w:rsidP="00DF69F5">
            <w:pPr>
              <w:jc w:val="both"/>
              <w:rPr>
                <w:sz w:val="22"/>
                <w:szCs w:val="22"/>
              </w:rPr>
            </w:pPr>
            <w:r>
              <w:rPr>
                <w:sz w:val="22"/>
                <w:szCs w:val="22"/>
              </w:rPr>
              <w:t>Существует три вида контроля:</w:t>
            </w:r>
          </w:p>
          <w:p w:rsidR="004452E5" w:rsidRDefault="004452E5" w:rsidP="00DF69F5">
            <w:pPr>
              <w:jc w:val="both"/>
              <w:rPr>
                <w:sz w:val="22"/>
                <w:szCs w:val="22"/>
              </w:rPr>
            </w:pPr>
            <w:r>
              <w:rPr>
                <w:sz w:val="22"/>
                <w:szCs w:val="22"/>
              </w:rPr>
              <w:t>- текущий контроль;</w:t>
            </w:r>
          </w:p>
          <w:p w:rsidR="004452E5" w:rsidRDefault="004452E5" w:rsidP="00DF69F5">
            <w:pPr>
              <w:jc w:val="both"/>
              <w:rPr>
                <w:sz w:val="22"/>
                <w:szCs w:val="22"/>
              </w:rPr>
            </w:pPr>
            <w:r>
              <w:rPr>
                <w:sz w:val="22"/>
                <w:szCs w:val="22"/>
              </w:rPr>
              <w:t>- промежуточная аттестация;</w:t>
            </w:r>
          </w:p>
          <w:p w:rsidR="004452E5" w:rsidRDefault="004452E5" w:rsidP="00DF69F5">
            <w:pPr>
              <w:jc w:val="both"/>
              <w:rPr>
                <w:sz w:val="22"/>
                <w:szCs w:val="22"/>
              </w:rPr>
            </w:pPr>
            <w:r>
              <w:rPr>
                <w:sz w:val="22"/>
                <w:szCs w:val="22"/>
              </w:rPr>
              <w:t>- итоговая аттестация.</w:t>
            </w:r>
          </w:p>
          <w:p w:rsidR="004452E5" w:rsidRDefault="004452E5" w:rsidP="00DF69F5">
            <w:pPr>
              <w:jc w:val="both"/>
              <w:rPr>
                <w:sz w:val="22"/>
                <w:szCs w:val="22"/>
              </w:rPr>
            </w:pPr>
            <w:r w:rsidRPr="00534DCE">
              <w:rPr>
                <w:i/>
                <w:sz w:val="22"/>
                <w:szCs w:val="22"/>
              </w:rPr>
              <w:t xml:space="preserve">Текущий контроль </w:t>
            </w:r>
            <w:r w:rsidRPr="00534DCE">
              <w:rPr>
                <w:sz w:val="22"/>
                <w:szCs w:val="22"/>
              </w:rPr>
              <w:t xml:space="preserve">— систематическая проверка знаний, умений и навыков </w:t>
            </w:r>
            <w:r>
              <w:rPr>
                <w:sz w:val="22"/>
                <w:szCs w:val="22"/>
              </w:rPr>
              <w:t>обучающихся</w:t>
            </w:r>
            <w:r w:rsidRPr="00534DCE">
              <w:rPr>
                <w:sz w:val="22"/>
                <w:szCs w:val="22"/>
              </w:rPr>
              <w:t xml:space="preserve">. Эта оценка непосредственно в ходе учебных занятий, в том числе по итогам выполнения </w:t>
            </w:r>
            <w:r>
              <w:rPr>
                <w:sz w:val="22"/>
                <w:szCs w:val="22"/>
              </w:rPr>
              <w:t>заданий самостоятельной</w:t>
            </w:r>
            <w:r w:rsidRPr="00534DCE">
              <w:rPr>
                <w:sz w:val="22"/>
                <w:szCs w:val="22"/>
              </w:rPr>
              <w:t xml:space="preserve"> работ</w:t>
            </w:r>
            <w:r>
              <w:rPr>
                <w:sz w:val="22"/>
                <w:szCs w:val="22"/>
              </w:rPr>
              <w:t>ы</w:t>
            </w:r>
            <w:r w:rsidRPr="00534DCE">
              <w:rPr>
                <w:sz w:val="22"/>
                <w:szCs w:val="22"/>
              </w:rPr>
              <w:t>.</w:t>
            </w:r>
            <w:r>
              <w:t xml:space="preserve"> </w:t>
            </w:r>
            <w:r w:rsidRPr="00534DCE">
              <w:rPr>
                <w:sz w:val="22"/>
                <w:szCs w:val="22"/>
              </w:rPr>
              <w:t xml:space="preserve">Задача текущего контроля — обеспечение постоянной «обратной связи», позволяющей своевременно реагировать на </w:t>
            </w:r>
            <w:r>
              <w:rPr>
                <w:sz w:val="22"/>
                <w:szCs w:val="22"/>
              </w:rPr>
              <w:t>затруднения и ошибки обучающихся</w:t>
            </w:r>
            <w:r w:rsidRPr="00534DCE">
              <w:rPr>
                <w:sz w:val="22"/>
                <w:szCs w:val="22"/>
              </w:rPr>
              <w:t xml:space="preserve"> и совершенствовать содержание и технологии </w:t>
            </w:r>
            <w:r>
              <w:rPr>
                <w:sz w:val="22"/>
                <w:szCs w:val="22"/>
              </w:rPr>
              <w:t>обучения</w:t>
            </w:r>
            <w:r w:rsidRPr="00534DCE">
              <w:rPr>
                <w:sz w:val="22"/>
                <w:szCs w:val="22"/>
              </w:rPr>
              <w:t>.</w:t>
            </w:r>
          </w:p>
          <w:p w:rsidR="004452E5" w:rsidRDefault="004452E5" w:rsidP="00DF69F5">
            <w:pPr>
              <w:jc w:val="both"/>
              <w:rPr>
                <w:sz w:val="22"/>
                <w:szCs w:val="22"/>
              </w:rPr>
            </w:pPr>
            <w:r w:rsidRPr="00534DCE">
              <w:rPr>
                <w:i/>
                <w:sz w:val="22"/>
                <w:szCs w:val="22"/>
              </w:rPr>
              <w:lastRenderedPageBreak/>
              <w:t>Промежуточная аттестация</w:t>
            </w:r>
            <w:r w:rsidRPr="00534DCE">
              <w:rPr>
                <w:sz w:val="22"/>
                <w:szCs w:val="22"/>
              </w:rPr>
              <w:t xml:space="preserve"> — проверка учебных достижений </w:t>
            </w:r>
            <w:r>
              <w:rPr>
                <w:sz w:val="22"/>
                <w:szCs w:val="22"/>
              </w:rPr>
              <w:t>обучающихся</w:t>
            </w:r>
            <w:r w:rsidRPr="00534DCE">
              <w:rPr>
                <w:sz w:val="22"/>
                <w:szCs w:val="22"/>
              </w:rPr>
              <w:t xml:space="preserve">, осуществляемая по итогам изучения или выполнения </w:t>
            </w:r>
            <w:r>
              <w:rPr>
                <w:sz w:val="22"/>
                <w:szCs w:val="22"/>
              </w:rPr>
              <w:t>обучающимися</w:t>
            </w:r>
            <w:r w:rsidRPr="00534DCE">
              <w:rPr>
                <w:sz w:val="22"/>
                <w:szCs w:val="22"/>
              </w:rPr>
              <w:t xml:space="preserve"> каждой обязательной части образовательной программы (учебной дисциплины, профессионального модуля и т.п.).</w:t>
            </w:r>
            <w:r>
              <w:rPr>
                <w:sz w:val="22"/>
                <w:szCs w:val="22"/>
              </w:rPr>
              <w:t xml:space="preserve"> Проводится в случае большого объема и продолжительности программы профессионального обучения.</w:t>
            </w:r>
          </w:p>
          <w:p w:rsidR="004452E5" w:rsidRPr="00A20481" w:rsidRDefault="004452E5" w:rsidP="00DF69F5">
            <w:pPr>
              <w:jc w:val="both"/>
              <w:rPr>
                <w:sz w:val="22"/>
                <w:szCs w:val="22"/>
              </w:rPr>
            </w:pPr>
            <w:r w:rsidRPr="00534DCE">
              <w:rPr>
                <w:i/>
                <w:sz w:val="22"/>
                <w:szCs w:val="22"/>
              </w:rPr>
              <w:t>Итоговая аттестация</w:t>
            </w:r>
            <w:r w:rsidRPr="00534DCE">
              <w:rPr>
                <w:sz w:val="22"/>
                <w:szCs w:val="22"/>
              </w:rPr>
              <w:t xml:space="preserve"> – проверка результатов освоения образ</w:t>
            </w:r>
            <w:r>
              <w:rPr>
                <w:sz w:val="22"/>
                <w:szCs w:val="22"/>
              </w:rPr>
              <w:t>овательной программы выпускниками</w:t>
            </w:r>
            <w:r w:rsidRPr="00534DCE">
              <w:rPr>
                <w:sz w:val="22"/>
                <w:szCs w:val="22"/>
              </w:rPr>
              <w:t>; позволяет подтвердить квалификацию выпускников, их готовность к самостоятельному решению задач профессиональной деятельности.</w:t>
            </w:r>
          </w:p>
        </w:tc>
      </w:tr>
      <w:tr w:rsidR="004452E5" w:rsidRPr="00A20481" w:rsidTr="00DF69F5">
        <w:tc>
          <w:tcPr>
            <w:tcW w:w="3563" w:type="dxa"/>
          </w:tcPr>
          <w:p w:rsidR="004452E5" w:rsidRPr="00645E40" w:rsidRDefault="004452E5" w:rsidP="00DF69F5">
            <w:pPr>
              <w:jc w:val="both"/>
              <w:rPr>
                <w:b/>
                <w:sz w:val="22"/>
                <w:szCs w:val="22"/>
              </w:rPr>
            </w:pPr>
            <w:r w:rsidRPr="00645E40">
              <w:rPr>
                <w:b/>
                <w:sz w:val="22"/>
                <w:szCs w:val="22"/>
              </w:rPr>
              <w:lastRenderedPageBreak/>
              <w:t>Профессиональный стандарт</w:t>
            </w:r>
          </w:p>
        </w:tc>
        <w:tc>
          <w:tcPr>
            <w:tcW w:w="6608" w:type="dxa"/>
          </w:tcPr>
          <w:p w:rsidR="004452E5" w:rsidRPr="00A20481" w:rsidRDefault="004452E5" w:rsidP="00DF69F5">
            <w:pPr>
              <w:jc w:val="both"/>
              <w:rPr>
                <w:sz w:val="22"/>
                <w:szCs w:val="22"/>
              </w:rPr>
            </w:pPr>
            <w:r w:rsidRPr="00645E40">
              <w:rPr>
                <w:sz w:val="22"/>
                <w:szCs w:val="22"/>
              </w:rPr>
              <w:t>характеристика квалификации, необходимой для осуществления определенного вида профессиональной деятельности, в том числе выполнения определенной трудовой функции.</w:t>
            </w:r>
          </w:p>
        </w:tc>
      </w:tr>
      <w:tr w:rsidR="004452E5" w:rsidRPr="00A20481" w:rsidTr="00DF69F5">
        <w:tc>
          <w:tcPr>
            <w:tcW w:w="3563" w:type="dxa"/>
          </w:tcPr>
          <w:p w:rsidR="004452E5" w:rsidRDefault="004452E5" w:rsidP="00DF69F5">
            <w:pPr>
              <w:jc w:val="both"/>
              <w:rPr>
                <w:b/>
                <w:sz w:val="22"/>
                <w:szCs w:val="22"/>
              </w:rPr>
            </w:pPr>
            <w:r>
              <w:rPr>
                <w:b/>
                <w:sz w:val="22"/>
                <w:szCs w:val="22"/>
              </w:rPr>
              <w:t>Квалификация</w:t>
            </w:r>
          </w:p>
        </w:tc>
        <w:tc>
          <w:tcPr>
            <w:tcW w:w="6608" w:type="dxa"/>
          </w:tcPr>
          <w:p w:rsidR="004452E5" w:rsidRPr="00B20F6C" w:rsidRDefault="004452E5" w:rsidP="00DF69F5">
            <w:pPr>
              <w:jc w:val="both"/>
              <w:rPr>
                <w:sz w:val="22"/>
                <w:szCs w:val="22"/>
              </w:rPr>
            </w:pPr>
            <w:r w:rsidRPr="00B20F6C">
              <w:rPr>
                <w:sz w:val="22"/>
                <w:szCs w:val="22"/>
              </w:rPr>
              <w:t xml:space="preserve">1) характеристика профессиональной деятельности, которая определяется ее содержанием (трудовыми функциями), сложностью (характером применяемых умений), </w:t>
            </w:r>
            <w:proofErr w:type="spellStart"/>
            <w:r w:rsidRPr="00B20F6C">
              <w:rPr>
                <w:sz w:val="22"/>
                <w:szCs w:val="22"/>
              </w:rPr>
              <w:t>наукоемкостью</w:t>
            </w:r>
            <w:proofErr w:type="spellEnd"/>
            <w:r w:rsidRPr="00B20F6C">
              <w:rPr>
                <w:sz w:val="22"/>
                <w:szCs w:val="22"/>
              </w:rPr>
              <w:t xml:space="preserve"> (характером знаний) и ответственностью</w:t>
            </w:r>
          </w:p>
          <w:p w:rsidR="004452E5" w:rsidRPr="00A20481" w:rsidRDefault="004452E5" w:rsidP="00DF69F5">
            <w:pPr>
              <w:jc w:val="both"/>
              <w:rPr>
                <w:sz w:val="22"/>
                <w:szCs w:val="22"/>
              </w:rPr>
            </w:pPr>
            <w:r w:rsidRPr="00B20F6C">
              <w:rPr>
                <w:sz w:val="22"/>
                <w:szCs w:val="22"/>
              </w:rPr>
              <w:t>2) совокупность компетенций, обеспечивающих выполнение определенных трудовых функций, подтвержденная в результате оценки и официального признания.</w:t>
            </w:r>
          </w:p>
        </w:tc>
      </w:tr>
      <w:tr w:rsidR="004452E5" w:rsidRPr="00A20481" w:rsidTr="00DF69F5">
        <w:tc>
          <w:tcPr>
            <w:tcW w:w="3563" w:type="dxa"/>
          </w:tcPr>
          <w:p w:rsidR="004452E5" w:rsidRDefault="004452E5" w:rsidP="00DF69F5">
            <w:pPr>
              <w:jc w:val="both"/>
              <w:rPr>
                <w:b/>
                <w:sz w:val="22"/>
                <w:szCs w:val="22"/>
              </w:rPr>
            </w:pPr>
            <w:r>
              <w:rPr>
                <w:b/>
                <w:sz w:val="22"/>
                <w:szCs w:val="22"/>
              </w:rPr>
              <w:t>Компетенция</w:t>
            </w:r>
          </w:p>
        </w:tc>
        <w:tc>
          <w:tcPr>
            <w:tcW w:w="6608" w:type="dxa"/>
          </w:tcPr>
          <w:p w:rsidR="004452E5" w:rsidRPr="00A20481" w:rsidRDefault="004452E5" w:rsidP="00DF69F5">
            <w:pPr>
              <w:jc w:val="both"/>
              <w:rPr>
                <w:sz w:val="22"/>
                <w:szCs w:val="22"/>
              </w:rPr>
            </w:pPr>
            <w:r w:rsidRPr="00B20F6C">
              <w:rPr>
                <w:sz w:val="22"/>
                <w:szCs w:val="22"/>
              </w:rPr>
              <w:t>динамическая комбинация знаний, умений, опыта и способность применять их для успешной профессиональной деятельности. Компетенция, как составляющая квалификации, находит отражение в профессиональных стандартах при описании трудовых функций и трудовых действий, необходимых знаний, умений.</w:t>
            </w:r>
          </w:p>
        </w:tc>
      </w:tr>
      <w:tr w:rsidR="004452E5" w:rsidRPr="00A20481" w:rsidTr="00DF69F5">
        <w:tc>
          <w:tcPr>
            <w:tcW w:w="3563" w:type="dxa"/>
          </w:tcPr>
          <w:p w:rsidR="004452E5" w:rsidRDefault="004452E5" w:rsidP="00DF69F5">
            <w:pPr>
              <w:jc w:val="both"/>
              <w:rPr>
                <w:b/>
                <w:sz w:val="22"/>
                <w:szCs w:val="22"/>
              </w:rPr>
            </w:pPr>
            <w:r>
              <w:rPr>
                <w:b/>
                <w:sz w:val="22"/>
                <w:szCs w:val="22"/>
              </w:rPr>
              <w:t>Трудовая функция</w:t>
            </w:r>
          </w:p>
        </w:tc>
        <w:tc>
          <w:tcPr>
            <w:tcW w:w="6608" w:type="dxa"/>
          </w:tcPr>
          <w:p w:rsidR="004452E5" w:rsidRPr="00A20481" w:rsidRDefault="004452E5" w:rsidP="00DF69F5">
            <w:pPr>
              <w:jc w:val="both"/>
              <w:rPr>
                <w:sz w:val="22"/>
                <w:szCs w:val="22"/>
              </w:rPr>
            </w:pPr>
            <w:r w:rsidRPr="00B20F6C">
              <w:rPr>
                <w:sz w:val="22"/>
                <w:szCs w:val="22"/>
              </w:rPr>
              <w:t>1) составляющая трудовой деятельности, которая обеспечивает реализацию относительно автономной части производственного бизнес-процесса и  имеет отчуждаемый результат; 2) работа, род работы, круг обязанностей, выполняемых по должности (профессии).</w:t>
            </w:r>
          </w:p>
        </w:tc>
      </w:tr>
    </w:tbl>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4452E5" w:rsidRDefault="004452E5" w:rsidP="00C20443">
      <w:pPr>
        <w:ind w:firstLine="708"/>
        <w:jc w:val="both"/>
        <w:rPr>
          <w:b/>
        </w:rPr>
      </w:pPr>
    </w:p>
    <w:p w:rsidR="00C20443" w:rsidRPr="00E275D2" w:rsidRDefault="00C20443" w:rsidP="00C20443">
      <w:pPr>
        <w:ind w:firstLine="708"/>
        <w:jc w:val="both"/>
        <w:rPr>
          <w:b/>
        </w:rPr>
      </w:pPr>
      <w:r w:rsidRPr="00F37632">
        <w:rPr>
          <w:b/>
        </w:rPr>
        <w:t>Нормативные ссылки</w:t>
      </w:r>
      <w:r>
        <w:rPr>
          <w:b/>
        </w:rPr>
        <w:t xml:space="preserve"> </w:t>
      </w:r>
    </w:p>
    <w:p w:rsidR="00C20443" w:rsidRPr="00E275D2" w:rsidRDefault="00C20443" w:rsidP="00C20443">
      <w:pPr>
        <w:ind w:firstLine="708"/>
        <w:jc w:val="both"/>
      </w:pPr>
      <w:r w:rsidRPr="00E275D2">
        <w:t>1.</w:t>
      </w:r>
      <w:r w:rsidRPr="00E275D2">
        <w:tab/>
        <w:t>ФЗ «Об образовании в Российской Федерации» от 29 декабря 2012 года № 273-ФЗ (</w:t>
      </w:r>
      <w:r>
        <w:t xml:space="preserve">ст.2; </w:t>
      </w:r>
      <w:r w:rsidRPr="00E275D2">
        <w:t>глава 2 ст. 11</w:t>
      </w:r>
      <w:r>
        <w:t xml:space="preserve">; </w:t>
      </w:r>
      <w:r w:rsidRPr="00E275D2">
        <w:t>глава 9 ст. 73</w:t>
      </w:r>
      <w:r>
        <w:t>, 74</w:t>
      </w:r>
      <w:r w:rsidRPr="00E275D2">
        <w:t xml:space="preserve">; глава 10 ст. 76).  </w:t>
      </w:r>
    </w:p>
    <w:p w:rsidR="00C20443" w:rsidRDefault="00C20443" w:rsidP="00C20443">
      <w:pPr>
        <w:ind w:firstLine="708"/>
        <w:jc w:val="both"/>
      </w:pPr>
      <w:r w:rsidRPr="00E275D2">
        <w:t>2.</w:t>
      </w:r>
      <w:r w:rsidRPr="00E275D2">
        <w:tab/>
      </w:r>
      <w:r w:rsidRPr="00F37632">
        <w:t>Прика</w:t>
      </w:r>
      <w:r>
        <w:t xml:space="preserve">з </w:t>
      </w:r>
      <w:proofErr w:type="spellStart"/>
      <w:r>
        <w:t>Минобрнауки</w:t>
      </w:r>
      <w:proofErr w:type="spellEnd"/>
      <w:r>
        <w:t xml:space="preserve"> России от 18 апреля </w:t>
      </w:r>
      <w:r w:rsidRPr="00F37632">
        <w:t xml:space="preserve">2013 </w:t>
      </w:r>
      <w:r>
        <w:t>года № 292 (ред. от 27.10.2015) «</w:t>
      </w:r>
      <w:r w:rsidRPr="00F37632">
        <w:t>Об утверждении Порядка организации и осуществления образовательной деятельности по основным програ</w:t>
      </w:r>
      <w:r>
        <w:t>ммам профессионального обучения»</w:t>
      </w:r>
      <w:r w:rsidRPr="00F37632">
        <w:t xml:space="preserve"> </w:t>
      </w:r>
    </w:p>
    <w:p w:rsidR="00C20443" w:rsidRPr="00E275D2" w:rsidRDefault="00C20443" w:rsidP="00C20443">
      <w:pPr>
        <w:ind w:firstLine="708"/>
        <w:jc w:val="both"/>
      </w:pPr>
      <w:r>
        <w:t>3</w:t>
      </w:r>
      <w:r w:rsidRPr="00E275D2">
        <w:t>.</w:t>
      </w:r>
      <w:r w:rsidRPr="00F37632">
        <w:t xml:space="preserve"> Приказ </w:t>
      </w:r>
      <w:proofErr w:type="spellStart"/>
      <w:r w:rsidRPr="00F37632">
        <w:t>Минобрнауки</w:t>
      </w:r>
      <w:proofErr w:type="spellEnd"/>
      <w:r w:rsidRPr="00BB3091">
        <w:t xml:space="preserve"> России от 2 июля 2013 года</w:t>
      </w:r>
      <w:r>
        <w:t xml:space="preserve"> </w:t>
      </w:r>
      <w:r w:rsidRPr="00BB3091">
        <w:t xml:space="preserve">№ 513 </w:t>
      </w:r>
      <w:r>
        <w:t>«Об утверждении п</w:t>
      </w:r>
      <w:r w:rsidRPr="00BB3091">
        <w:t>еречня профессий рабочих и должностей служащих, по которым осуществляется профессиональное обучение</w:t>
      </w:r>
      <w:r>
        <w:t>»</w:t>
      </w:r>
    </w:p>
    <w:p w:rsidR="00C20443" w:rsidRPr="00F37632" w:rsidRDefault="00C20443" w:rsidP="00C20443">
      <w:pPr>
        <w:ind w:firstLine="708"/>
        <w:jc w:val="both"/>
      </w:pPr>
      <w:r>
        <w:t>4</w:t>
      </w:r>
      <w:r w:rsidRPr="00E275D2">
        <w:t>.</w:t>
      </w:r>
      <w:r w:rsidRPr="00E275D2">
        <w:tab/>
      </w:r>
      <w:r w:rsidRPr="00F37632">
        <w:t>Постанов</w:t>
      </w:r>
      <w:r>
        <w:t xml:space="preserve">ление Правительства РФ от 22 января </w:t>
      </w:r>
      <w:r w:rsidRPr="00F37632">
        <w:t xml:space="preserve">2013 </w:t>
      </w:r>
      <w:r>
        <w:t>года № 23 (ред. от 09.02.2018) «</w:t>
      </w:r>
      <w:r w:rsidRPr="00F37632">
        <w:t>О Правилах разработки и утвержде</w:t>
      </w:r>
      <w:r>
        <w:t>ния профессиональных стандартов»</w:t>
      </w:r>
    </w:p>
    <w:p w:rsidR="00C20443" w:rsidRPr="00E275D2" w:rsidRDefault="00C20443" w:rsidP="00C20443">
      <w:pPr>
        <w:ind w:firstLine="708"/>
        <w:jc w:val="both"/>
      </w:pPr>
      <w:r>
        <w:t>5</w:t>
      </w:r>
      <w:r w:rsidRPr="00E275D2">
        <w:t>.</w:t>
      </w:r>
      <w:r w:rsidRPr="00E275D2">
        <w:tab/>
        <w:t xml:space="preserve">ФЗ «О внесении изменений в Трудовой кодекс Российской Федерации (в части законодательного определения понятия профессионального стандарта, порядка его разработки и утверждения)» от 3 декабря 2012 года № 236-ФЗ </w:t>
      </w:r>
    </w:p>
    <w:p w:rsidR="00C20443" w:rsidRPr="00E275D2" w:rsidRDefault="00C20443" w:rsidP="00C20443">
      <w:pPr>
        <w:ind w:firstLine="708"/>
        <w:jc w:val="both"/>
      </w:pPr>
      <w:r>
        <w:t>6</w:t>
      </w:r>
      <w:r w:rsidRPr="00E275D2">
        <w:t>.</w:t>
      </w:r>
      <w:r w:rsidRPr="00E275D2">
        <w:tab/>
        <w:t>Приказ Министерства труда и социальной защиты РФ «Об утверждении уровней квалификаций в целях разработки проектов профессиональных стандартов» от 12 апреля 2013 года № 148н</w:t>
      </w:r>
    </w:p>
    <w:p w:rsidR="00C20443" w:rsidRDefault="00C20443" w:rsidP="00C20443">
      <w:pPr>
        <w:ind w:firstLine="708"/>
        <w:jc w:val="both"/>
      </w:pPr>
      <w:r>
        <w:t>9</w:t>
      </w:r>
      <w:r w:rsidRPr="00E275D2">
        <w:t>.</w:t>
      </w:r>
      <w:r w:rsidRPr="00E275D2">
        <w:tab/>
      </w:r>
      <w:r>
        <w:t xml:space="preserve">Приказ Минтруда России от 12 апреля </w:t>
      </w:r>
      <w:r w:rsidRPr="00F37632">
        <w:t xml:space="preserve">2013 </w:t>
      </w:r>
      <w:r>
        <w:t>года № 147н (ред. от 29.09.2014) «</w:t>
      </w:r>
      <w:r w:rsidRPr="00F37632">
        <w:t>Об утверждении Мак</w:t>
      </w:r>
      <w:r>
        <w:t>ета профессионального стандарта»</w:t>
      </w:r>
      <w:r w:rsidRPr="00F37632">
        <w:t xml:space="preserve"> </w:t>
      </w:r>
    </w:p>
    <w:p w:rsidR="00C20443" w:rsidRDefault="00C20443" w:rsidP="00C20443">
      <w:pPr>
        <w:ind w:firstLine="708"/>
        <w:jc w:val="both"/>
      </w:pPr>
      <w:r>
        <w:t>10. Федеральный закон от 03 июля 2016 года № 238-ФЗ «О независимой оценке квалификации».</w:t>
      </w:r>
    </w:p>
    <w:p w:rsidR="00C20443" w:rsidRDefault="00C20443" w:rsidP="00C20443">
      <w:pPr>
        <w:ind w:firstLine="708"/>
        <w:jc w:val="both"/>
      </w:pPr>
      <w:r>
        <w:t>11. Приказ Минтруда России от 12 декабря 2016 года № 726н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C20443" w:rsidRDefault="00C20443" w:rsidP="00C20443">
      <w:pPr>
        <w:ind w:firstLine="708"/>
        <w:jc w:val="both"/>
      </w:pPr>
      <w:r>
        <w:t>12. Приказ Минтруда России от 15 ноября 2016 года № 649н «Об утверждении Порядка формирования и ведения реестра сведений о проведении независимой оценки квалификации и доступа к ним, а также перечня сведений, содержащихся в указанном реестре»</w:t>
      </w:r>
    </w:p>
    <w:p w:rsidR="00C20443" w:rsidRPr="00C20443" w:rsidRDefault="00C20443" w:rsidP="00C20443">
      <w:pPr>
        <w:ind w:firstLine="708"/>
        <w:jc w:val="both"/>
      </w:pPr>
      <w:r>
        <w:t>13. П</w:t>
      </w:r>
      <w:r w:rsidRPr="00D34E17">
        <w:t>риказ Минтруда России от 9 апреля 2018 г. № 215</w:t>
      </w:r>
      <w:r>
        <w:t xml:space="preserve"> «О внесении изменений в некоторые выпуски Единого тарифно-квалификационного справочника работ и профессий рабочих»</w:t>
      </w:r>
    </w:p>
    <w:p w:rsidR="00C20443" w:rsidRDefault="00C20443" w:rsidP="00C20443">
      <w:pPr>
        <w:jc w:val="both"/>
        <w:rPr>
          <w:b/>
        </w:rPr>
      </w:pPr>
    </w:p>
    <w:p w:rsidR="0023495A" w:rsidRDefault="00C20443" w:rsidP="0023495A">
      <w:pPr>
        <w:jc w:val="both"/>
        <w:rPr>
          <w:b/>
        </w:rPr>
      </w:pPr>
      <w:r w:rsidRPr="00C20443">
        <w:rPr>
          <w:b/>
        </w:rPr>
        <w:t>Литература:</w:t>
      </w:r>
    </w:p>
    <w:p w:rsidR="00A03C84" w:rsidRDefault="00A03C84" w:rsidP="0023495A">
      <w:pPr>
        <w:jc w:val="both"/>
        <w:rPr>
          <w:b/>
        </w:rPr>
      </w:pPr>
    </w:p>
    <w:p w:rsidR="00624876" w:rsidRDefault="00624876" w:rsidP="00624876">
      <w:pPr>
        <w:pStyle w:val="19"/>
        <w:numPr>
          <w:ilvl w:val="0"/>
          <w:numId w:val="50"/>
        </w:numPr>
        <w:spacing w:after="0" w:line="240" w:lineRule="auto"/>
        <w:jc w:val="both"/>
        <w:rPr>
          <w:rFonts w:ascii="Times New Roman" w:hAnsi="Times New Roman"/>
          <w:sz w:val="24"/>
          <w:szCs w:val="24"/>
        </w:rPr>
      </w:pPr>
      <w:r w:rsidRPr="000B7747">
        <w:rPr>
          <w:rFonts w:ascii="Times New Roman" w:hAnsi="Times New Roman"/>
          <w:sz w:val="24"/>
          <w:szCs w:val="24"/>
        </w:rPr>
        <w:t>Актуальные вопросы развития среднего профессионального образования: практическое пособие / В. И. Блинов, Е. Ю. Есенина, О. Ф. </w:t>
      </w:r>
      <w:proofErr w:type="spellStart"/>
      <w:r w:rsidRPr="000B7747">
        <w:rPr>
          <w:rFonts w:ascii="Times New Roman" w:hAnsi="Times New Roman"/>
          <w:sz w:val="24"/>
          <w:szCs w:val="24"/>
        </w:rPr>
        <w:t>Клинк</w:t>
      </w:r>
      <w:proofErr w:type="spellEnd"/>
      <w:r w:rsidRPr="000B7747">
        <w:rPr>
          <w:rFonts w:ascii="Times New Roman" w:hAnsi="Times New Roman"/>
          <w:sz w:val="24"/>
          <w:szCs w:val="24"/>
        </w:rPr>
        <w:t>, А. И. </w:t>
      </w:r>
      <w:proofErr w:type="spellStart"/>
      <w:r w:rsidRPr="000B7747">
        <w:rPr>
          <w:rFonts w:ascii="Times New Roman" w:hAnsi="Times New Roman"/>
          <w:sz w:val="24"/>
          <w:szCs w:val="24"/>
        </w:rPr>
        <w:t>Сатдыков</w:t>
      </w:r>
      <w:proofErr w:type="spellEnd"/>
      <w:r w:rsidRPr="000B7747">
        <w:rPr>
          <w:rFonts w:ascii="Times New Roman" w:hAnsi="Times New Roman"/>
          <w:sz w:val="24"/>
          <w:szCs w:val="24"/>
        </w:rPr>
        <w:t xml:space="preserve">, И. С. Сергеев, А. А. Факторович ; под общ. ред. А.Н. Лейбовича. – М., ФИРО, 2016. </w:t>
      </w:r>
    </w:p>
    <w:p w:rsidR="00624876" w:rsidRDefault="00624876" w:rsidP="00624876">
      <w:pPr>
        <w:pStyle w:val="19"/>
        <w:numPr>
          <w:ilvl w:val="0"/>
          <w:numId w:val="50"/>
        </w:numPr>
        <w:spacing w:after="0" w:line="240" w:lineRule="auto"/>
        <w:jc w:val="both"/>
        <w:rPr>
          <w:rFonts w:ascii="Times New Roman" w:hAnsi="Times New Roman"/>
          <w:sz w:val="24"/>
          <w:szCs w:val="24"/>
        </w:rPr>
      </w:pPr>
      <w:proofErr w:type="spellStart"/>
      <w:r w:rsidRPr="000B7747">
        <w:rPr>
          <w:rFonts w:ascii="Times New Roman" w:hAnsi="Times New Roman"/>
          <w:i/>
          <w:sz w:val="24"/>
          <w:szCs w:val="24"/>
        </w:rPr>
        <w:t>Батышев</w:t>
      </w:r>
      <w:proofErr w:type="spellEnd"/>
      <w:r w:rsidRPr="000B7747">
        <w:rPr>
          <w:rFonts w:ascii="Times New Roman" w:hAnsi="Times New Roman"/>
          <w:i/>
          <w:sz w:val="24"/>
          <w:szCs w:val="24"/>
        </w:rPr>
        <w:t>, С. Я.</w:t>
      </w:r>
      <w:r w:rsidRPr="00AC6992">
        <w:rPr>
          <w:rFonts w:ascii="Times New Roman" w:hAnsi="Times New Roman"/>
          <w:sz w:val="24"/>
          <w:szCs w:val="24"/>
        </w:rPr>
        <w:t xml:space="preserve"> Производственная педагогика</w:t>
      </w:r>
      <w:r>
        <w:rPr>
          <w:rFonts w:ascii="Times New Roman" w:hAnsi="Times New Roman"/>
          <w:sz w:val="24"/>
          <w:szCs w:val="24"/>
        </w:rPr>
        <w:t xml:space="preserve"> </w:t>
      </w:r>
      <w:r w:rsidRPr="00AC6992">
        <w:rPr>
          <w:rFonts w:ascii="Times New Roman" w:hAnsi="Times New Roman"/>
          <w:sz w:val="24"/>
          <w:szCs w:val="24"/>
        </w:rPr>
        <w:t xml:space="preserve">: </w:t>
      </w:r>
      <w:r>
        <w:rPr>
          <w:rFonts w:ascii="Times New Roman" w:hAnsi="Times New Roman"/>
          <w:sz w:val="24"/>
          <w:szCs w:val="24"/>
        </w:rPr>
        <w:t>у</w:t>
      </w:r>
      <w:r w:rsidRPr="00AC6992">
        <w:rPr>
          <w:rFonts w:ascii="Times New Roman" w:hAnsi="Times New Roman"/>
          <w:sz w:val="24"/>
          <w:szCs w:val="24"/>
        </w:rPr>
        <w:t xml:space="preserve">чебник для работников, </w:t>
      </w:r>
      <w:r w:rsidRPr="000B7747">
        <w:rPr>
          <w:rFonts w:ascii="Times New Roman" w:hAnsi="Times New Roman"/>
          <w:sz w:val="24"/>
          <w:szCs w:val="24"/>
        </w:rPr>
        <w:t xml:space="preserve">занимающихся </w:t>
      </w:r>
      <w:proofErr w:type="spellStart"/>
      <w:r w:rsidRPr="000B7747">
        <w:rPr>
          <w:rFonts w:ascii="Times New Roman" w:hAnsi="Times New Roman"/>
          <w:sz w:val="24"/>
          <w:szCs w:val="24"/>
        </w:rPr>
        <w:t>професс</w:t>
      </w:r>
      <w:proofErr w:type="spellEnd"/>
      <w:r>
        <w:rPr>
          <w:rFonts w:ascii="Times New Roman" w:hAnsi="Times New Roman"/>
          <w:sz w:val="24"/>
          <w:szCs w:val="24"/>
        </w:rPr>
        <w:t xml:space="preserve">. </w:t>
      </w:r>
      <w:r w:rsidRPr="000B7747">
        <w:rPr>
          <w:rFonts w:ascii="Times New Roman" w:hAnsi="Times New Roman"/>
          <w:sz w:val="24"/>
          <w:szCs w:val="24"/>
        </w:rPr>
        <w:t>обучением рабочих на пр</w:t>
      </w:r>
      <w:r>
        <w:rPr>
          <w:rFonts w:ascii="Times New Roman" w:hAnsi="Times New Roman"/>
          <w:sz w:val="24"/>
          <w:szCs w:val="24"/>
        </w:rPr>
        <w:t>.-</w:t>
      </w:r>
      <w:proofErr w:type="spellStart"/>
      <w:r w:rsidRPr="000B7747">
        <w:rPr>
          <w:rFonts w:ascii="Times New Roman" w:hAnsi="Times New Roman"/>
          <w:sz w:val="24"/>
          <w:szCs w:val="24"/>
        </w:rPr>
        <w:t>ве</w:t>
      </w:r>
      <w:proofErr w:type="spellEnd"/>
      <w:r w:rsidRPr="000B7747">
        <w:rPr>
          <w:rFonts w:ascii="Times New Roman" w:hAnsi="Times New Roman"/>
          <w:sz w:val="24"/>
          <w:szCs w:val="24"/>
        </w:rPr>
        <w:t xml:space="preserve"> / С. Я. </w:t>
      </w:r>
      <w:proofErr w:type="spellStart"/>
      <w:r w:rsidRPr="000B7747">
        <w:rPr>
          <w:rFonts w:ascii="Times New Roman" w:hAnsi="Times New Roman"/>
          <w:sz w:val="24"/>
          <w:szCs w:val="24"/>
        </w:rPr>
        <w:t>Батышев</w:t>
      </w:r>
      <w:proofErr w:type="spellEnd"/>
      <w:r w:rsidRPr="000B7747">
        <w:rPr>
          <w:rFonts w:ascii="Times New Roman" w:hAnsi="Times New Roman"/>
          <w:sz w:val="24"/>
          <w:szCs w:val="24"/>
        </w:rPr>
        <w:t>. – М.: Машиностроение, 1984.</w:t>
      </w:r>
    </w:p>
    <w:p w:rsidR="00624876" w:rsidRDefault="00624876" w:rsidP="00624876">
      <w:pPr>
        <w:pStyle w:val="19"/>
        <w:numPr>
          <w:ilvl w:val="0"/>
          <w:numId w:val="50"/>
        </w:numPr>
        <w:spacing w:after="0" w:line="240" w:lineRule="auto"/>
        <w:jc w:val="both"/>
        <w:rPr>
          <w:rFonts w:ascii="Times New Roman" w:hAnsi="Times New Roman"/>
          <w:sz w:val="24"/>
          <w:szCs w:val="24"/>
        </w:rPr>
      </w:pPr>
      <w:proofErr w:type="spellStart"/>
      <w:r w:rsidRPr="0079665B">
        <w:rPr>
          <w:rFonts w:ascii="Times New Roman" w:hAnsi="Times New Roman"/>
          <w:i/>
          <w:sz w:val="24"/>
          <w:szCs w:val="24"/>
        </w:rPr>
        <w:t>Белухин</w:t>
      </w:r>
      <w:proofErr w:type="spellEnd"/>
      <w:r w:rsidRPr="0079665B">
        <w:rPr>
          <w:rFonts w:ascii="Times New Roman" w:hAnsi="Times New Roman"/>
          <w:i/>
          <w:sz w:val="24"/>
          <w:szCs w:val="24"/>
        </w:rPr>
        <w:t>, Д. А.</w:t>
      </w:r>
      <w:r w:rsidRPr="008321C5">
        <w:rPr>
          <w:rFonts w:ascii="Times New Roman" w:hAnsi="Times New Roman"/>
          <w:sz w:val="24"/>
          <w:szCs w:val="24"/>
        </w:rPr>
        <w:t xml:space="preserve"> Основы личностно-ориентированной педагогики : курс лекций / Д. А. </w:t>
      </w:r>
      <w:proofErr w:type="spellStart"/>
      <w:r w:rsidRPr="008321C5">
        <w:rPr>
          <w:rFonts w:ascii="Times New Roman" w:hAnsi="Times New Roman"/>
          <w:sz w:val="24"/>
          <w:szCs w:val="24"/>
        </w:rPr>
        <w:t>Белухин</w:t>
      </w:r>
      <w:proofErr w:type="spellEnd"/>
      <w:r w:rsidRPr="008321C5">
        <w:rPr>
          <w:rFonts w:ascii="Times New Roman" w:hAnsi="Times New Roman"/>
          <w:sz w:val="24"/>
          <w:szCs w:val="24"/>
        </w:rPr>
        <w:t>. – Ч. 1. – М.-Воронеж: МПСИ ; МОДЭК, 1996.</w:t>
      </w:r>
    </w:p>
    <w:p w:rsidR="00624876" w:rsidRDefault="00624876" w:rsidP="00624876">
      <w:pPr>
        <w:pStyle w:val="19"/>
        <w:numPr>
          <w:ilvl w:val="0"/>
          <w:numId w:val="50"/>
        </w:numPr>
        <w:spacing w:after="0" w:line="240" w:lineRule="auto"/>
        <w:jc w:val="both"/>
        <w:rPr>
          <w:rFonts w:ascii="Times New Roman" w:hAnsi="Times New Roman"/>
          <w:sz w:val="24"/>
          <w:szCs w:val="24"/>
        </w:rPr>
      </w:pPr>
      <w:proofErr w:type="spellStart"/>
      <w:r>
        <w:rPr>
          <w:rFonts w:ascii="Times New Roman" w:hAnsi="Times New Roman"/>
          <w:i/>
          <w:sz w:val="24"/>
          <w:szCs w:val="24"/>
        </w:rPr>
        <w:t>Гастев</w:t>
      </w:r>
      <w:proofErr w:type="spellEnd"/>
      <w:r>
        <w:rPr>
          <w:rFonts w:ascii="Times New Roman" w:hAnsi="Times New Roman"/>
          <w:i/>
          <w:sz w:val="24"/>
          <w:szCs w:val="24"/>
        </w:rPr>
        <w:t xml:space="preserve"> А.</w:t>
      </w:r>
      <w:r w:rsidRPr="00F63696">
        <w:rPr>
          <w:rFonts w:ascii="Times New Roman" w:hAnsi="Times New Roman"/>
          <w:i/>
          <w:sz w:val="24"/>
          <w:szCs w:val="24"/>
        </w:rPr>
        <w:t>К</w:t>
      </w:r>
      <w:r>
        <w:rPr>
          <w:rFonts w:ascii="Times New Roman" w:hAnsi="Times New Roman"/>
          <w:sz w:val="24"/>
          <w:szCs w:val="24"/>
        </w:rPr>
        <w:t>. Трудовые установки. – М.: Экономика; 1973.</w:t>
      </w:r>
    </w:p>
    <w:p w:rsidR="00624876" w:rsidRPr="000B7747" w:rsidRDefault="00624876" w:rsidP="00624876">
      <w:pPr>
        <w:pStyle w:val="19"/>
        <w:numPr>
          <w:ilvl w:val="0"/>
          <w:numId w:val="50"/>
        </w:numPr>
        <w:spacing w:after="0" w:line="240" w:lineRule="auto"/>
        <w:jc w:val="both"/>
        <w:rPr>
          <w:rFonts w:ascii="Times New Roman" w:hAnsi="Times New Roman"/>
          <w:sz w:val="24"/>
          <w:szCs w:val="24"/>
        </w:rPr>
      </w:pPr>
      <w:r w:rsidRPr="0079665B">
        <w:rPr>
          <w:rFonts w:ascii="Times New Roman" w:hAnsi="Times New Roman"/>
          <w:sz w:val="24"/>
          <w:szCs w:val="24"/>
        </w:rPr>
        <w:t xml:space="preserve">Государственно-частное партнерство в образовании / Науч. ред. О. П. Молчанова, А. Я. </w:t>
      </w:r>
      <w:proofErr w:type="spellStart"/>
      <w:r w:rsidRPr="0079665B">
        <w:rPr>
          <w:rFonts w:ascii="Times New Roman" w:hAnsi="Times New Roman"/>
          <w:sz w:val="24"/>
          <w:szCs w:val="24"/>
        </w:rPr>
        <w:t>Лившин</w:t>
      </w:r>
      <w:proofErr w:type="spellEnd"/>
      <w:r w:rsidRPr="0079665B">
        <w:rPr>
          <w:rFonts w:ascii="Times New Roman" w:hAnsi="Times New Roman"/>
          <w:sz w:val="24"/>
          <w:szCs w:val="24"/>
        </w:rPr>
        <w:t>. – М.: КДУ, 2009.</w:t>
      </w:r>
    </w:p>
    <w:p w:rsidR="00624876" w:rsidRPr="000B7747" w:rsidRDefault="00624876" w:rsidP="00624876">
      <w:pPr>
        <w:pStyle w:val="19"/>
        <w:numPr>
          <w:ilvl w:val="0"/>
          <w:numId w:val="50"/>
        </w:numPr>
        <w:spacing w:after="0" w:line="240" w:lineRule="auto"/>
        <w:jc w:val="both"/>
        <w:rPr>
          <w:rFonts w:ascii="Times New Roman" w:hAnsi="Times New Roman"/>
          <w:sz w:val="24"/>
          <w:szCs w:val="24"/>
        </w:rPr>
      </w:pPr>
      <w:proofErr w:type="spellStart"/>
      <w:r w:rsidRPr="008D6052">
        <w:rPr>
          <w:rFonts w:ascii="Times New Roman" w:hAnsi="Times New Roman"/>
          <w:i/>
          <w:sz w:val="24"/>
          <w:szCs w:val="24"/>
        </w:rPr>
        <w:lastRenderedPageBreak/>
        <w:t>Колеченко</w:t>
      </w:r>
      <w:proofErr w:type="spellEnd"/>
      <w:r w:rsidRPr="008D6052">
        <w:rPr>
          <w:rFonts w:ascii="Times New Roman" w:hAnsi="Times New Roman"/>
          <w:i/>
          <w:sz w:val="24"/>
          <w:szCs w:val="24"/>
        </w:rPr>
        <w:t>, А. К.</w:t>
      </w:r>
      <w:r w:rsidRPr="000B7747">
        <w:rPr>
          <w:rFonts w:ascii="Times New Roman" w:hAnsi="Times New Roman"/>
          <w:sz w:val="24"/>
          <w:szCs w:val="24"/>
        </w:rPr>
        <w:t xml:space="preserve"> Энциклопедия педагогических технологий</w:t>
      </w:r>
      <w:r>
        <w:rPr>
          <w:rFonts w:ascii="Times New Roman" w:hAnsi="Times New Roman"/>
          <w:sz w:val="24"/>
          <w:szCs w:val="24"/>
        </w:rPr>
        <w:t xml:space="preserve"> </w:t>
      </w:r>
      <w:r w:rsidRPr="000B7747">
        <w:rPr>
          <w:rFonts w:ascii="Times New Roman" w:hAnsi="Times New Roman"/>
          <w:sz w:val="24"/>
          <w:szCs w:val="24"/>
        </w:rPr>
        <w:t xml:space="preserve">: </w:t>
      </w:r>
      <w:r>
        <w:rPr>
          <w:rFonts w:ascii="Times New Roman" w:hAnsi="Times New Roman"/>
          <w:sz w:val="24"/>
          <w:szCs w:val="24"/>
        </w:rPr>
        <w:t>п</w:t>
      </w:r>
      <w:r w:rsidRPr="000B7747">
        <w:rPr>
          <w:rFonts w:ascii="Times New Roman" w:hAnsi="Times New Roman"/>
          <w:sz w:val="24"/>
          <w:szCs w:val="24"/>
        </w:rPr>
        <w:t>ос</w:t>
      </w:r>
      <w:r>
        <w:rPr>
          <w:rFonts w:ascii="Times New Roman" w:hAnsi="Times New Roman"/>
          <w:sz w:val="24"/>
          <w:szCs w:val="24"/>
        </w:rPr>
        <w:t>.</w:t>
      </w:r>
      <w:r w:rsidRPr="000B7747">
        <w:rPr>
          <w:rFonts w:ascii="Times New Roman" w:hAnsi="Times New Roman"/>
          <w:sz w:val="24"/>
          <w:szCs w:val="24"/>
        </w:rPr>
        <w:t xml:space="preserve"> для преп.-лей / А. К. </w:t>
      </w:r>
      <w:proofErr w:type="spellStart"/>
      <w:r w:rsidRPr="000B7747">
        <w:rPr>
          <w:rFonts w:ascii="Times New Roman" w:hAnsi="Times New Roman"/>
          <w:sz w:val="24"/>
          <w:szCs w:val="24"/>
        </w:rPr>
        <w:t>Колеченко</w:t>
      </w:r>
      <w:proofErr w:type="spellEnd"/>
      <w:r>
        <w:rPr>
          <w:rFonts w:ascii="Times New Roman" w:hAnsi="Times New Roman"/>
          <w:sz w:val="24"/>
          <w:szCs w:val="24"/>
        </w:rPr>
        <w:t>. – СПб.: КАРО, 2006.</w:t>
      </w:r>
    </w:p>
    <w:p w:rsidR="00624876" w:rsidRPr="00624876" w:rsidRDefault="00624876" w:rsidP="00624876">
      <w:pPr>
        <w:numPr>
          <w:ilvl w:val="0"/>
          <w:numId w:val="50"/>
        </w:numPr>
        <w:rPr>
          <w:lang w:eastAsia="en-US"/>
        </w:rPr>
      </w:pPr>
      <w:r w:rsidRPr="00624876">
        <w:rPr>
          <w:i/>
          <w:lang w:eastAsia="en-US"/>
        </w:rPr>
        <w:t xml:space="preserve">Лейбович А.Н., Факторович А.А., </w:t>
      </w:r>
      <w:proofErr w:type="spellStart"/>
      <w:r w:rsidRPr="00624876">
        <w:rPr>
          <w:i/>
          <w:lang w:eastAsia="en-US"/>
        </w:rPr>
        <w:t>Перевертайло</w:t>
      </w:r>
      <w:proofErr w:type="spellEnd"/>
      <w:r w:rsidRPr="00624876">
        <w:rPr>
          <w:i/>
          <w:lang w:eastAsia="en-US"/>
        </w:rPr>
        <w:t xml:space="preserve"> А.С., Лушников С.А.</w:t>
      </w:r>
      <w:r w:rsidRPr="00624876">
        <w:rPr>
          <w:lang w:eastAsia="en-US"/>
        </w:rPr>
        <w:t xml:space="preserve"> Разработка и применение оценочных средств для проведения профессиональных экзаменов: сборник методических рекомендаций под общей редакцией А.Н. Лейбовича. – М.: Издательство «Перо», 2017. – 321 с.</w:t>
      </w:r>
    </w:p>
    <w:p w:rsidR="00624876" w:rsidRDefault="00624876" w:rsidP="00624876">
      <w:pPr>
        <w:pStyle w:val="19"/>
        <w:numPr>
          <w:ilvl w:val="0"/>
          <w:numId w:val="50"/>
        </w:numPr>
        <w:spacing w:after="0" w:line="240" w:lineRule="auto"/>
        <w:jc w:val="both"/>
        <w:rPr>
          <w:rFonts w:ascii="Times New Roman" w:hAnsi="Times New Roman"/>
          <w:sz w:val="24"/>
          <w:szCs w:val="24"/>
        </w:rPr>
      </w:pPr>
      <w:r w:rsidRPr="00624876">
        <w:rPr>
          <w:rFonts w:ascii="Times New Roman" w:hAnsi="Times New Roman"/>
          <w:sz w:val="24"/>
          <w:szCs w:val="24"/>
        </w:rPr>
        <w:t xml:space="preserve">Методика профессионального обучения: учебное пособие для мастеров производственного обучения и наставников на производстве / отв. ред. В. И. Блинов. — М. : Издательство </w:t>
      </w:r>
      <w:proofErr w:type="spellStart"/>
      <w:r w:rsidRPr="00624876">
        <w:rPr>
          <w:rFonts w:ascii="Times New Roman" w:hAnsi="Times New Roman"/>
          <w:sz w:val="24"/>
          <w:szCs w:val="24"/>
        </w:rPr>
        <w:t>Юрайт</w:t>
      </w:r>
      <w:proofErr w:type="spellEnd"/>
      <w:r w:rsidRPr="00624876">
        <w:rPr>
          <w:rFonts w:ascii="Times New Roman" w:hAnsi="Times New Roman"/>
          <w:sz w:val="24"/>
          <w:szCs w:val="24"/>
        </w:rPr>
        <w:t>, 2017. — 219 с.</w:t>
      </w:r>
    </w:p>
    <w:p w:rsidR="00624876" w:rsidRPr="000B7747" w:rsidRDefault="00624876" w:rsidP="00624876">
      <w:pPr>
        <w:pStyle w:val="19"/>
        <w:numPr>
          <w:ilvl w:val="0"/>
          <w:numId w:val="50"/>
        </w:numPr>
        <w:spacing w:after="0" w:line="240" w:lineRule="auto"/>
        <w:jc w:val="both"/>
        <w:rPr>
          <w:rFonts w:ascii="Times New Roman" w:hAnsi="Times New Roman"/>
          <w:sz w:val="24"/>
          <w:szCs w:val="24"/>
        </w:rPr>
      </w:pPr>
      <w:r w:rsidRPr="00B71EAC">
        <w:rPr>
          <w:rFonts w:ascii="Times New Roman" w:hAnsi="Times New Roman"/>
          <w:sz w:val="24"/>
          <w:szCs w:val="24"/>
        </w:rPr>
        <w:t>Методические рекомендации по подготовке рабочих кадров на основе дуального образования</w:t>
      </w:r>
      <w:r>
        <w:rPr>
          <w:rFonts w:ascii="Times New Roman" w:hAnsi="Times New Roman"/>
          <w:sz w:val="24"/>
          <w:szCs w:val="24"/>
        </w:rPr>
        <w:t xml:space="preserve"> / Агентство стратегических инициатив по продвижению новых проектов,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ФИРО. – М., 2016.</w:t>
      </w:r>
    </w:p>
    <w:p w:rsidR="00624876" w:rsidRPr="000B7747" w:rsidRDefault="00624876" w:rsidP="00624876">
      <w:pPr>
        <w:pStyle w:val="19"/>
        <w:numPr>
          <w:ilvl w:val="0"/>
          <w:numId w:val="50"/>
        </w:numPr>
        <w:spacing w:after="0" w:line="240" w:lineRule="auto"/>
        <w:jc w:val="both"/>
        <w:rPr>
          <w:rFonts w:ascii="Times New Roman" w:hAnsi="Times New Roman"/>
          <w:sz w:val="24"/>
          <w:szCs w:val="24"/>
        </w:rPr>
      </w:pPr>
      <w:r w:rsidRPr="00AF4AA5">
        <w:rPr>
          <w:rFonts w:ascii="Times New Roman" w:hAnsi="Times New Roman"/>
          <w:i/>
          <w:sz w:val="24"/>
          <w:szCs w:val="24"/>
        </w:rPr>
        <w:t xml:space="preserve">Новиков, А. М. </w:t>
      </w:r>
      <w:r w:rsidRPr="000B7747">
        <w:rPr>
          <w:rFonts w:ascii="Times New Roman" w:hAnsi="Times New Roman"/>
          <w:sz w:val="24"/>
          <w:szCs w:val="24"/>
        </w:rPr>
        <w:t>Процесс и методы формирования трудовых умений. </w:t>
      </w:r>
      <w:r w:rsidRPr="000B7747">
        <w:rPr>
          <w:rFonts w:ascii="Times New Roman" w:hAnsi="Times New Roman"/>
          <w:sz w:val="24"/>
          <w:szCs w:val="24"/>
        </w:rPr>
        <w:br/>
      </w:r>
      <w:proofErr w:type="spellStart"/>
      <w:r w:rsidRPr="000B7747">
        <w:rPr>
          <w:rFonts w:ascii="Times New Roman" w:hAnsi="Times New Roman"/>
          <w:sz w:val="24"/>
          <w:szCs w:val="24"/>
        </w:rPr>
        <w:t>Профпедагогика</w:t>
      </w:r>
      <w:proofErr w:type="spellEnd"/>
      <w:r w:rsidRPr="000B7747">
        <w:rPr>
          <w:rFonts w:ascii="Times New Roman" w:hAnsi="Times New Roman"/>
          <w:sz w:val="24"/>
          <w:szCs w:val="24"/>
        </w:rPr>
        <w:t xml:space="preserve"> / А. М. Новиков.</w:t>
      </w:r>
      <w:r>
        <w:rPr>
          <w:rFonts w:ascii="Times New Roman" w:hAnsi="Times New Roman"/>
          <w:sz w:val="24"/>
          <w:szCs w:val="24"/>
        </w:rPr>
        <w:t xml:space="preserve"> –</w:t>
      </w:r>
      <w:r w:rsidRPr="000B7747">
        <w:rPr>
          <w:rFonts w:ascii="Times New Roman" w:hAnsi="Times New Roman"/>
          <w:sz w:val="24"/>
          <w:szCs w:val="24"/>
        </w:rPr>
        <w:t xml:space="preserve"> М.: </w:t>
      </w:r>
      <w:proofErr w:type="spellStart"/>
      <w:r w:rsidRPr="000B7747">
        <w:rPr>
          <w:rFonts w:ascii="Times New Roman" w:hAnsi="Times New Roman"/>
          <w:sz w:val="24"/>
          <w:szCs w:val="24"/>
        </w:rPr>
        <w:t>Высш</w:t>
      </w:r>
      <w:proofErr w:type="spellEnd"/>
      <w:r w:rsidRPr="000B7747">
        <w:rPr>
          <w:rFonts w:ascii="Times New Roman" w:hAnsi="Times New Roman"/>
          <w:sz w:val="24"/>
          <w:szCs w:val="24"/>
        </w:rPr>
        <w:t xml:space="preserve">. </w:t>
      </w:r>
      <w:proofErr w:type="spellStart"/>
      <w:r w:rsidRPr="000B7747">
        <w:rPr>
          <w:rFonts w:ascii="Times New Roman" w:hAnsi="Times New Roman"/>
          <w:sz w:val="24"/>
          <w:szCs w:val="24"/>
        </w:rPr>
        <w:t>шк</w:t>
      </w:r>
      <w:proofErr w:type="spellEnd"/>
      <w:r w:rsidRPr="000B7747">
        <w:rPr>
          <w:rFonts w:ascii="Times New Roman" w:hAnsi="Times New Roman"/>
          <w:sz w:val="24"/>
          <w:szCs w:val="24"/>
        </w:rPr>
        <w:t>., 1986.</w:t>
      </w:r>
    </w:p>
    <w:p w:rsidR="00624876" w:rsidRDefault="00624876" w:rsidP="00624876">
      <w:pPr>
        <w:pStyle w:val="19"/>
        <w:numPr>
          <w:ilvl w:val="0"/>
          <w:numId w:val="50"/>
        </w:numPr>
        <w:spacing w:after="0" w:line="240" w:lineRule="auto"/>
        <w:jc w:val="both"/>
        <w:rPr>
          <w:rFonts w:ascii="Times New Roman" w:hAnsi="Times New Roman"/>
          <w:sz w:val="24"/>
          <w:szCs w:val="24"/>
        </w:rPr>
      </w:pPr>
      <w:r w:rsidRPr="00B71EAC">
        <w:rPr>
          <w:rFonts w:ascii="Times New Roman" w:hAnsi="Times New Roman"/>
          <w:sz w:val="24"/>
          <w:szCs w:val="24"/>
        </w:rPr>
        <w:t>Промышленный механик // Методические рекомендации по использованию регламента обучения по специальностям и профессиям в сфере металлообработки. – ФИРО-БИББ, Бонн. – 2015.</w:t>
      </w:r>
    </w:p>
    <w:p w:rsidR="00624876" w:rsidRDefault="00624876" w:rsidP="00624876">
      <w:pPr>
        <w:pStyle w:val="19"/>
        <w:numPr>
          <w:ilvl w:val="0"/>
          <w:numId w:val="50"/>
        </w:numPr>
        <w:spacing w:after="0" w:line="240" w:lineRule="auto"/>
        <w:jc w:val="both"/>
        <w:rPr>
          <w:rFonts w:ascii="Times New Roman" w:hAnsi="Times New Roman"/>
          <w:sz w:val="24"/>
          <w:szCs w:val="24"/>
        </w:rPr>
      </w:pPr>
      <w:r w:rsidRPr="000B7747">
        <w:rPr>
          <w:rFonts w:ascii="Times New Roman" w:hAnsi="Times New Roman"/>
          <w:sz w:val="24"/>
          <w:szCs w:val="24"/>
        </w:rPr>
        <w:t>Профессиональная педагогика</w:t>
      </w:r>
      <w:r>
        <w:rPr>
          <w:rFonts w:ascii="Times New Roman" w:hAnsi="Times New Roman"/>
          <w:sz w:val="24"/>
          <w:szCs w:val="24"/>
        </w:rPr>
        <w:t xml:space="preserve"> :</w:t>
      </w:r>
      <w:r w:rsidRPr="000B7747">
        <w:rPr>
          <w:rFonts w:ascii="Times New Roman" w:hAnsi="Times New Roman"/>
          <w:sz w:val="24"/>
          <w:szCs w:val="24"/>
        </w:rPr>
        <w:t xml:space="preserve"> </w:t>
      </w:r>
      <w:r>
        <w:rPr>
          <w:rFonts w:ascii="Times New Roman" w:hAnsi="Times New Roman"/>
          <w:sz w:val="24"/>
          <w:szCs w:val="24"/>
        </w:rPr>
        <w:t>у</w:t>
      </w:r>
      <w:r w:rsidRPr="000B7747">
        <w:rPr>
          <w:rFonts w:ascii="Times New Roman" w:hAnsi="Times New Roman"/>
          <w:sz w:val="24"/>
          <w:szCs w:val="24"/>
        </w:rPr>
        <w:t xml:space="preserve">чебник для студентов, обучающихся по </w:t>
      </w:r>
      <w:proofErr w:type="spellStart"/>
      <w:r w:rsidRPr="000B7747">
        <w:rPr>
          <w:rFonts w:ascii="Times New Roman" w:hAnsi="Times New Roman"/>
          <w:sz w:val="24"/>
          <w:szCs w:val="24"/>
        </w:rPr>
        <w:t>пед</w:t>
      </w:r>
      <w:proofErr w:type="spellEnd"/>
      <w:r>
        <w:rPr>
          <w:rFonts w:ascii="Times New Roman" w:hAnsi="Times New Roman"/>
          <w:sz w:val="24"/>
          <w:szCs w:val="24"/>
        </w:rPr>
        <w:t>.</w:t>
      </w:r>
      <w:r w:rsidRPr="000B7747">
        <w:rPr>
          <w:rFonts w:ascii="Times New Roman" w:hAnsi="Times New Roman"/>
          <w:sz w:val="24"/>
          <w:szCs w:val="24"/>
        </w:rPr>
        <w:t xml:space="preserve"> спец</w:t>
      </w:r>
      <w:r>
        <w:rPr>
          <w:rFonts w:ascii="Times New Roman" w:hAnsi="Times New Roman"/>
          <w:sz w:val="24"/>
          <w:szCs w:val="24"/>
        </w:rPr>
        <w:t>.-</w:t>
      </w:r>
      <w:proofErr w:type="spellStart"/>
      <w:r w:rsidRPr="000B7747">
        <w:rPr>
          <w:rFonts w:ascii="Times New Roman" w:hAnsi="Times New Roman"/>
          <w:sz w:val="24"/>
          <w:szCs w:val="24"/>
        </w:rPr>
        <w:t>стям</w:t>
      </w:r>
      <w:proofErr w:type="spellEnd"/>
      <w:r w:rsidRPr="000B7747">
        <w:rPr>
          <w:rFonts w:ascii="Times New Roman" w:hAnsi="Times New Roman"/>
          <w:sz w:val="24"/>
          <w:szCs w:val="24"/>
        </w:rPr>
        <w:t xml:space="preserve"> и напр</w:t>
      </w:r>
      <w:r>
        <w:rPr>
          <w:rFonts w:ascii="Times New Roman" w:hAnsi="Times New Roman"/>
          <w:sz w:val="24"/>
          <w:szCs w:val="24"/>
        </w:rPr>
        <w:t>.-</w:t>
      </w:r>
      <w:r w:rsidRPr="000B7747">
        <w:rPr>
          <w:rFonts w:ascii="Times New Roman" w:hAnsi="Times New Roman"/>
          <w:sz w:val="24"/>
          <w:szCs w:val="24"/>
        </w:rPr>
        <w:t>ям</w:t>
      </w:r>
      <w:r>
        <w:rPr>
          <w:rFonts w:ascii="Times New Roman" w:hAnsi="Times New Roman"/>
          <w:sz w:val="24"/>
          <w:szCs w:val="24"/>
        </w:rPr>
        <w:t xml:space="preserve"> /</w:t>
      </w:r>
      <w:r w:rsidRPr="000B7747">
        <w:rPr>
          <w:rFonts w:ascii="Times New Roman" w:hAnsi="Times New Roman"/>
          <w:sz w:val="24"/>
          <w:szCs w:val="24"/>
        </w:rPr>
        <w:t xml:space="preserve"> Под ред. С.</w:t>
      </w:r>
      <w:r>
        <w:rPr>
          <w:rFonts w:ascii="Times New Roman" w:hAnsi="Times New Roman"/>
          <w:sz w:val="24"/>
          <w:szCs w:val="24"/>
        </w:rPr>
        <w:t> </w:t>
      </w:r>
      <w:r w:rsidRPr="000B7747">
        <w:rPr>
          <w:rFonts w:ascii="Times New Roman" w:hAnsi="Times New Roman"/>
          <w:sz w:val="24"/>
          <w:szCs w:val="24"/>
        </w:rPr>
        <w:t>Я.</w:t>
      </w:r>
      <w:r>
        <w:rPr>
          <w:rFonts w:ascii="Times New Roman" w:hAnsi="Times New Roman"/>
          <w:sz w:val="24"/>
          <w:szCs w:val="24"/>
        </w:rPr>
        <w:t> </w:t>
      </w:r>
      <w:proofErr w:type="spellStart"/>
      <w:r w:rsidRPr="000B7747">
        <w:rPr>
          <w:rFonts w:ascii="Times New Roman" w:hAnsi="Times New Roman"/>
          <w:sz w:val="24"/>
          <w:szCs w:val="24"/>
        </w:rPr>
        <w:t>Батышева</w:t>
      </w:r>
      <w:proofErr w:type="spellEnd"/>
      <w:r w:rsidRPr="000B7747">
        <w:rPr>
          <w:rFonts w:ascii="Times New Roman" w:hAnsi="Times New Roman"/>
          <w:sz w:val="24"/>
          <w:szCs w:val="24"/>
        </w:rPr>
        <w:t>, А.</w:t>
      </w:r>
      <w:r>
        <w:rPr>
          <w:rFonts w:ascii="Times New Roman" w:hAnsi="Times New Roman"/>
          <w:sz w:val="24"/>
          <w:szCs w:val="24"/>
        </w:rPr>
        <w:t> </w:t>
      </w:r>
      <w:r w:rsidRPr="000B7747">
        <w:rPr>
          <w:rFonts w:ascii="Times New Roman" w:hAnsi="Times New Roman"/>
          <w:sz w:val="24"/>
          <w:szCs w:val="24"/>
        </w:rPr>
        <w:t>М.</w:t>
      </w:r>
      <w:r>
        <w:rPr>
          <w:rFonts w:ascii="Times New Roman" w:hAnsi="Times New Roman"/>
          <w:sz w:val="24"/>
          <w:szCs w:val="24"/>
        </w:rPr>
        <w:t> </w:t>
      </w:r>
      <w:r w:rsidRPr="000B7747">
        <w:rPr>
          <w:rFonts w:ascii="Times New Roman" w:hAnsi="Times New Roman"/>
          <w:sz w:val="24"/>
          <w:szCs w:val="24"/>
        </w:rPr>
        <w:t xml:space="preserve">Новикова. </w:t>
      </w:r>
      <w:r>
        <w:rPr>
          <w:rFonts w:ascii="Times New Roman" w:hAnsi="Times New Roman"/>
          <w:sz w:val="24"/>
          <w:szCs w:val="24"/>
        </w:rPr>
        <w:t xml:space="preserve">– </w:t>
      </w:r>
      <w:r w:rsidRPr="000B7747">
        <w:rPr>
          <w:rFonts w:ascii="Times New Roman" w:hAnsi="Times New Roman"/>
          <w:sz w:val="24"/>
          <w:szCs w:val="24"/>
        </w:rPr>
        <w:t>Изд</w:t>
      </w:r>
      <w:r>
        <w:rPr>
          <w:rFonts w:ascii="Times New Roman" w:hAnsi="Times New Roman"/>
          <w:sz w:val="24"/>
          <w:szCs w:val="24"/>
        </w:rPr>
        <w:t>.</w:t>
      </w:r>
      <w:r w:rsidRPr="000B7747">
        <w:rPr>
          <w:rFonts w:ascii="Times New Roman" w:hAnsi="Times New Roman"/>
          <w:sz w:val="24"/>
          <w:szCs w:val="24"/>
        </w:rPr>
        <w:t xml:space="preserve"> 3-е, </w:t>
      </w:r>
      <w:proofErr w:type="spellStart"/>
      <w:r w:rsidRPr="000B7747">
        <w:rPr>
          <w:rFonts w:ascii="Times New Roman" w:hAnsi="Times New Roman"/>
          <w:sz w:val="24"/>
          <w:szCs w:val="24"/>
        </w:rPr>
        <w:t>перераб</w:t>
      </w:r>
      <w:proofErr w:type="spellEnd"/>
      <w:r>
        <w:rPr>
          <w:rFonts w:ascii="Times New Roman" w:hAnsi="Times New Roman"/>
          <w:sz w:val="24"/>
          <w:szCs w:val="24"/>
        </w:rPr>
        <w:t>. –</w:t>
      </w:r>
      <w:r w:rsidRPr="000B7747">
        <w:rPr>
          <w:rFonts w:ascii="Times New Roman" w:hAnsi="Times New Roman"/>
          <w:sz w:val="24"/>
          <w:szCs w:val="24"/>
        </w:rPr>
        <w:t xml:space="preserve"> М.: </w:t>
      </w:r>
      <w:proofErr w:type="spellStart"/>
      <w:r w:rsidRPr="000B7747">
        <w:rPr>
          <w:rFonts w:ascii="Times New Roman" w:hAnsi="Times New Roman"/>
          <w:sz w:val="24"/>
          <w:szCs w:val="24"/>
        </w:rPr>
        <w:t>Эгвес</w:t>
      </w:r>
      <w:proofErr w:type="spellEnd"/>
      <w:r w:rsidRPr="000B7747">
        <w:rPr>
          <w:rFonts w:ascii="Times New Roman" w:hAnsi="Times New Roman"/>
          <w:sz w:val="24"/>
          <w:szCs w:val="24"/>
        </w:rPr>
        <w:t>, 2009.</w:t>
      </w:r>
    </w:p>
    <w:p w:rsidR="00624876" w:rsidRDefault="00624876" w:rsidP="00624876">
      <w:pPr>
        <w:pStyle w:val="19"/>
        <w:numPr>
          <w:ilvl w:val="0"/>
          <w:numId w:val="50"/>
        </w:numPr>
        <w:spacing w:after="0" w:line="240" w:lineRule="auto"/>
        <w:jc w:val="both"/>
        <w:rPr>
          <w:rFonts w:ascii="Times New Roman" w:hAnsi="Times New Roman"/>
          <w:sz w:val="24"/>
          <w:szCs w:val="24"/>
        </w:rPr>
      </w:pPr>
      <w:r w:rsidRPr="00624876">
        <w:rPr>
          <w:rFonts w:ascii="Times New Roman" w:hAnsi="Times New Roman"/>
          <w:sz w:val="24"/>
          <w:szCs w:val="24"/>
        </w:rPr>
        <w:t>Про</w:t>
      </w:r>
      <w:r>
        <w:rPr>
          <w:rFonts w:ascii="Times New Roman" w:hAnsi="Times New Roman"/>
          <w:sz w:val="24"/>
          <w:szCs w:val="24"/>
        </w:rPr>
        <w:t>фессиональная педагогика в 2 ч.</w:t>
      </w:r>
      <w:r w:rsidRPr="00624876">
        <w:rPr>
          <w:rFonts w:ascii="Times New Roman" w:hAnsi="Times New Roman"/>
          <w:sz w:val="24"/>
          <w:szCs w:val="24"/>
        </w:rPr>
        <w:t xml:space="preserve">: учебное пособие для </w:t>
      </w:r>
      <w:proofErr w:type="spellStart"/>
      <w:r w:rsidRPr="00624876">
        <w:rPr>
          <w:rFonts w:ascii="Times New Roman" w:hAnsi="Times New Roman"/>
          <w:sz w:val="24"/>
          <w:szCs w:val="24"/>
        </w:rPr>
        <w:t>бакалавриата</w:t>
      </w:r>
      <w:proofErr w:type="spellEnd"/>
      <w:r w:rsidRPr="00624876">
        <w:rPr>
          <w:rFonts w:ascii="Times New Roman" w:hAnsi="Times New Roman"/>
          <w:sz w:val="24"/>
          <w:szCs w:val="24"/>
        </w:rPr>
        <w:t xml:space="preserve"> и магистратуры / В. И. Блинов, И. С. Сергеев, Е. Ю. Есенина, О.Ф. </w:t>
      </w:r>
      <w:proofErr w:type="spellStart"/>
      <w:r w:rsidRPr="00624876">
        <w:rPr>
          <w:rFonts w:ascii="Times New Roman" w:hAnsi="Times New Roman"/>
          <w:sz w:val="24"/>
          <w:szCs w:val="24"/>
        </w:rPr>
        <w:t>Клинк</w:t>
      </w:r>
      <w:proofErr w:type="spellEnd"/>
      <w:r w:rsidRPr="00624876">
        <w:rPr>
          <w:rFonts w:ascii="Times New Roman" w:hAnsi="Times New Roman"/>
          <w:sz w:val="24"/>
          <w:szCs w:val="24"/>
        </w:rPr>
        <w:t xml:space="preserve">, </w:t>
      </w:r>
      <w:proofErr w:type="spellStart"/>
      <w:r w:rsidRPr="00624876">
        <w:rPr>
          <w:rFonts w:ascii="Times New Roman" w:hAnsi="Times New Roman"/>
          <w:sz w:val="24"/>
          <w:szCs w:val="24"/>
        </w:rPr>
        <w:t>А.А.Факторович</w:t>
      </w:r>
      <w:proofErr w:type="spellEnd"/>
      <w:r w:rsidRPr="00624876">
        <w:rPr>
          <w:rFonts w:ascii="Times New Roman" w:hAnsi="Times New Roman"/>
          <w:sz w:val="24"/>
          <w:szCs w:val="24"/>
        </w:rPr>
        <w:t>; под</w:t>
      </w:r>
      <w:r>
        <w:rPr>
          <w:rFonts w:ascii="Times New Roman" w:hAnsi="Times New Roman"/>
          <w:sz w:val="24"/>
          <w:szCs w:val="24"/>
        </w:rPr>
        <w:t xml:space="preserve"> общ. ред.  В. И. </w:t>
      </w:r>
      <w:proofErr w:type="spellStart"/>
      <w:r>
        <w:rPr>
          <w:rFonts w:ascii="Times New Roman" w:hAnsi="Times New Roman"/>
          <w:sz w:val="24"/>
          <w:szCs w:val="24"/>
        </w:rPr>
        <w:t>Блинова</w:t>
      </w:r>
      <w:proofErr w:type="spellEnd"/>
      <w:r>
        <w:rPr>
          <w:rFonts w:ascii="Times New Roman" w:hAnsi="Times New Roman"/>
          <w:sz w:val="24"/>
          <w:szCs w:val="24"/>
        </w:rPr>
        <w:t>. — М.</w:t>
      </w:r>
      <w:r w:rsidRPr="00624876">
        <w:rPr>
          <w:rFonts w:ascii="Times New Roman" w:hAnsi="Times New Roman"/>
          <w:sz w:val="24"/>
          <w:szCs w:val="24"/>
        </w:rPr>
        <w:t xml:space="preserve">: Издательство                                             </w:t>
      </w:r>
      <w:proofErr w:type="spellStart"/>
      <w:r w:rsidRPr="00624876">
        <w:rPr>
          <w:rFonts w:ascii="Times New Roman" w:hAnsi="Times New Roman"/>
          <w:sz w:val="24"/>
          <w:szCs w:val="24"/>
        </w:rPr>
        <w:t>Юрайт</w:t>
      </w:r>
      <w:proofErr w:type="spellEnd"/>
      <w:r w:rsidRPr="00624876">
        <w:rPr>
          <w:rFonts w:ascii="Times New Roman" w:hAnsi="Times New Roman"/>
          <w:sz w:val="24"/>
          <w:szCs w:val="24"/>
        </w:rPr>
        <w:t>, 2017.</w:t>
      </w:r>
    </w:p>
    <w:p w:rsidR="00624876" w:rsidRPr="00624876" w:rsidRDefault="005E1A93" w:rsidP="00624876">
      <w:pPr>
        <w:pStyle w:val="19"/>
        <w:numPr>
          <w:ilvl w:val="0"/>
          <w:numId w:val="50"/>
        </w:numPr>
        <w:spacing w:after="0" w:line="240" w:lineRule="auto"/>
        <w:jc w:val="both"/>
        <w:rPr>
          <w:rFonts w:ascii="Times New Roman" w:hAnsi="Times New Roman"/>
          <w:sz w:val="24"/>
          <w:szCs w:val="24"/>
        </w:rPr>
      </w:pPr>
      <w:r>
        <w:rPr>
          <w:rFonts w:ascii="Times New Roman" w:hAnsi="Times New Roman"/>
          <w:sz w:val="24"/>
          <w:szCs w:val="24"/>
        </w:rPr>
        <w:t>Развитие системы профессиональных квалификаций</w:t>
      </w:r>
      <w:r w:rsidRPr="005E1A93">
        <w:rPr>
          <w:rFonts w:ascii="Times New Roman" w:hAnsi="Times New Roman"/>
          <w:sz w:val="24"/>
          <w:szCs w:val="24"/>
        </w:rPr>
        <w:t>/</w:t>
      </w:r>
      <w:r>
        <w:rPr>
          <w:rFonts w:ascii="Times New Roman" w:hAnsi="Times New Roman"/>
          <w:sz w:val="24"/>
          <w:szCs w:val="24"/>
        </w:rPr>
        <w:t xml:space="preserve">авт.-сост.: Лейбович А.Н., Волошина И.А., Блинов В.И., Есенина Е.Ю., </w:t>
      </w:r>
      <w:proofErr w:type="spellStart"/>
      <w:r>
        <w:rPr>
          <w:rFonts w:ascii="Times New Roman" w:hAnsi="Times New Roman"/>
          <w:sz w:val="24"/>
          <w:szCs w:val="24"/>
        </w:rPr>
        <w:t>Клинк</w:t>
      </w:r>
      <w:proofErr w:type="spellEnd"/>
      <w:r>
        <w:rPr>
          <w:rFonts w:ascii="Times New Roman" w:hAnsi="Times New Roman"/>
          <w:sz w:val="24"/>
          <w:szCs w:val="24"/>
        </w:rPr>
        <w:t xml:space="preserve"> О.Ф., Новиков П.Н., Прянишникова О.Д., Факторович А.А. – М.: Издательство «Перо», 2018. – 20 с.</w:t>
      </w:r>
    </w:p>
    <w:p w:rsidR="00624876" w:rsidRPr="00AE6325" w:rsidRDefault="00624876" w:rsidP="00624876">
      <w:pPr>
        <w:pStyle w:val="19"/>
        <w:numPr>
          <w:ilvl w:val="0"/>
          <w:numId w:val="50"/>
        </w:numPr>
        <w:spacing w:after="0" w:line="240" w:lineRule="auto"/>
        <w:jc w:val="both"/>
        <w:rPr>
          <w:rFonts w:ascii="Times New Roman" w:hAnsi="Times New Roman"/>
          <w:sz w:val="24"/>
          <w:szCs w:val="24"/>
        </w:rPr>
      </w:pPr>
      <w:r w:rsidRPr="00AE6325">
        <w:rPr>
          <w:rFonts w:ascii="Times New Roman" w:hAnsi="Times New Roman"/>
          <w:sz w:val="24"/>
          <w:szCs w:val="24"/>
        </w:rPr>
        <w:t xml:space="preserve">Словарь-справочник современного российского профессионального образования [Текст] / Авт.-сост.: В. И. Блинов, И. А. Волошина, Е. Ю. Есенина, А. Н. Лейбович, П. Н. Новиков. – </w:t>
      </w:r>
      <w:proofErr w:type="spellStart"/>
      <w:r w:rsidRPr="00AE6325">
        <w:rPr>
          <w:rFonts w:ascii="Times New Roman" w:hAnsi="Times New Roman"/>
          <w:sz w:val="24"/>
          <w:szCs w:val="24"/>
        </w:rPr>
        <w:t>Вып</w:t>
      </w:r>
      <w:proofErr w:type="spellEnd"/>
      <w:r w:rsidRPr="00AE6325">
        <w:rPr>
          <w:rFonts w:ascii="Times New Roman" w:hAnsi="Times New Roman"/>
          <w:sz w:val="24"/>
          <w:szCs w:val="24"/>
        </w:rPr>
        <w:t xml:space="preserve">. 1. </w:t>
      </w:r>
      <w:r w:rsidRPr="00AE6325">
        <w:sym w:font="Symbol" w:char="F02D"/>
      </w:r>
      <w:r w:rsidRPr="00AE6325">
        <w:rPr>
          <w:rFonts w:ascii="Times New Roman" w:hAnsi="Times New Roman"/>
          <w:sz w:val="24"/>
          <w:szCs w:val="24"/>
        </w:rPr>
        <w:t xml:space="preserve"> М.: ФИРО, 2010.</w:t>
      </w:r>
    </w:p>
    <w:p w:rsidR="00624876" w:rsidRPr="0079665B" w:rsidRDefault="00624876" w:rsidP="00624876">
      <w:pPr>
        <w:pStyle w:val="19"/>
        <w:numPr>
          <w:ilvl w:val="0"/>
          <w:numId w:val="50"/>
        </w:numPr>
        <w:spacing w:after="0" w:line="240" w:lineRule="auto"/>
        <w:jc w:val="both"/>
        <w:rPr>
          <w:rFonts w:ascii="Times New Roman" w:hAnsi="Times New Roman"/>
          <w:sz w:val="24"/>
          <w:szCs w:val="24"/>
        </w:rPr>
      </w:pPr>
      <w:r w:rsidRPr="0079665B">
        <w:rPr>
          <w:rFonts w:ascii="Times New Roman" w:hAnsi="Times New Roman"/>
          <w:sz w:val="24"/>
          <w:szCs w:val="24"/>
        </w:rPr>
        <w:t>Формирование системы профессиональных квалификаций: словарно-справочное пособие</w:t>
      </w:r>
      <w:r w:rsidRPr="0079665B">
        <w:rPr>
          <w:rFonts w:ascii="Times New Roman" w:hAnsi="Times New Roman"/>
          <w:sz w:val="24"/>
          <w:szCs w:val="24"/>
        </w:rPr>
        <w:tab/>
        <w:t xml:space="preserve">/ Авт.-сост.: И.А. Волошина, А.Н. Лейбович, П.Н. Новиков, В.М. Зуев, О.Д. Прянишникова, Е.И. </w:t>
      </w:r>
      <w:proofErr w:type="spellStart"/>
      <w:r w:rsidRPr="0079665B">
        <w:rPr>
          <w:rFonts w:ascii="Times New Roman" w:hAnsi="Times New Roman"/>
          <w:sz w:val="24"/>
          <w:szCs w:val="24"/>
        </w:rPr>
        <w:t>Косаковская</w:t>
      </w:r>
      <w:proofErr w:type="spellEnd"/>
      <w:r w:rsidRPr="0079665B">
        <w:rPr>
          <w:rFonts w:ascii="Times New Roman" w:hAnsi="Times New Roman"/>
          <w:sz w:val="24"/>
          <w:szCs w:val="24"/>
        </w:rPr>
        <w:t xml:space="preserve">, В.И. Блинов, </w:t>
      </w:r>
      <w:proofErr w:type="spellStart"/>
      <w:r w:rsidRPr="0079665B">
        <w:rPr>
          <w:rFonts w:ascii="Times New Roman" w:hAnsi="Times New Roman"/>
          <w:sz w:val="24"/>
          <w:szCs w:val="24"/>
        </w:rPr>
        <w:t>Е.Ю.Есенина</w:t>
      </w:r>
      <w:proofErr w:type="spellEnd"/>
      <w:r w:rsidRPr="0079665B">
        <w:rPr>
          <w:rFonts w:ascii="Times New Roman" w:hAnsi="Times New Roman"/>
          <w:sz w:val="24"/>
          <w:szCs w:val="24"/>
        </w:rPr>
        <w:t xml:space="preserve">, О.Ф. </w:t>
      </w:r>
      <w:proofErr w:type="spellStart"/>
      <w:r w:rsidRPr="0079665B">
        <w:rPr>
          <w:rFonts w:ascii="Times New Roman" w:hAnsi="Times New Roman"/>
          <w:sz w:val="24"/>
          <w:szCs w:val="24"/>
        </w:rPr>
        <w:t>Клинк</w:t>
      </w:r>
      <w:proofErr w:type="spellEnd"/>
      <w:r w:rsidRPr="0079665B">
        <w:rPr>
          <w:rFonts w:ascii="Times New Roman" w:hAnsi="Times New Roman"/>
          <w:sz w:val="24"/>
          <w:szCs w:val="24"/>
        </w:rPr>
        <w:t xml:space="preserve">, И.С. Сергеев - М.: Издательство «Перо», 2016. </w:t>
      </w:r>
      <w:r w:rsidRPr="0079665B">
        <w:rPr>
          <w:rFonts w:ascii="Times New Roman" w:hAnsi="Times New Roman"/>
          <w:sz w:val="24"/>
          <w:szCs w:val="24"/>
        </w:rPr>
        <w:tab/>
      </w:r>
    </w:p>
    <w:p w:rsidR="00624876" w:rsidRPr="00AF6903" w:rsidRDefault="00624876" w:rsidP="00624876">
      <w:pPr>
        <w:pStyle w:val="19"/>
        <w:numPr>
          <w:ilvl w:val="0"/>
          <w:numId w:val="50"/>
        </w:numPr>
        <w:spacing w:after="0" w:line="240" w:lineRule="auto"/>
        <w:jc w:val="both"/>
        <w:rPr>
          <w:rFonts w:ascii="Times New Roman" w:hAnsi="Times New Roman"/>
          <w:sz w:val="24"/>
          <w:szCs w:val="24"/>
        </w:rPr>
      </w:pPr>
      <w:proofErr w:type="spellStart"/>
      <w:r w:rsidRPr="004452E5">
        <w:rPr>
          <w:rFonts w:ascii="Times New Roman" w:hAnsi="Times New Roman"/>
          <w:sz w:val="24"/>
          <w:szCs w:val="24"/>
        </w:rPr>
        <w:t>Тюшев</w:t>
      </w:r>
      <w:proofErr w:type="spellEnd"/>
      <w:r w:rsidRPr="004452E5">
        <w:rPr>
          <w:rFonts w:ascii="Times New Roman" w:hAnsi="Times New Roman"/>
          <w:sz w:val="24"/>
          <w:szCs w:val="24"/>
        </w:rPr>
        <w:t>, Ю. В</w:t>
      </w:r>
      <w:r w:rsidRPr="00AF4AA5">
        <w:rPr>
          <w:rFonts w:ascii="Times New Roman" w:hAnsi="Times New Roman"/>
          <w:i/>
          <w:sz w:val="24"/>
          <w:szCs w:val="24"/>
        </w:rPr>
        <w:t>.</w:t>
      </w:r>
      <w:r w:rsidRPr="00AF6903">
        <w:rPr>
          <w:rFonts w:ascii="Times New Roman" w:hAnsi="Times New Roman"/>
          <w:sz w:val="24"/>
          <w:szCs w:val="24"/>
        </w:rPr>
        <w:t xml:space="preserve"> Выбор профессии. Тренинг для подростков / Ю. В. </w:t>
      </w:r>
      <w:proofErr w:type="spellStart"/>
      <w:r w:rsidRPr="00AF6903">
        <w:rPr>
          <w:rFonts w:ascii="Times New Roman" w:hAnsi="Times New Roman"/>
          <w:sz w:val="24"/>
          <w:szCs w:val="24"/>
        </w:rPr>
        <w:t>Тюше</w:t>
      </w:r>
      <w:r>
        <w:rPr>
          <w:rFonts w:ascii="Times New Roman" w:hAnsi="Times New Roman"/>
          <w:sz w:val="24"/>
          <w:szCs w:val="24"/>
        </w:rPr>
        <w:t>в</w:t>
      </w:r>
      <w:proofErr w:type="spellEnd"/>
      <w:r>
        <w:rPr>
          <w:rFonts w:ascii="Times New Roman" w:hAnsi="Times New Roman"/>
          <w:sz w:val="24"/>
          <w:szCs w:val="24"/>
        </w:rPr>
        <w:t>. – СПб.: Питер, 2009.</w:t>
      </w:r>
    </w:p>
    <w:p w:rsidR="00624876" w:rsidRPr="008321C5" w:rsidRDefault="00624876" w:rsidP="00624876">
      <w:pPr>
        <w:jc w:val="both"/>
      </w:pPr>
    </w:p>
    <w:p w:rsidR="00624876" w:rsidRPr="00A03C84" w:rsidRDefault="00624876" w:rsidP="00A03C84">
      <w:pPr>
        <w:jc w:val="both"/>
      </w:pPr>
    </w:p>
    <w:sectPr w:rsidR="00624876" w:rsidRPr="00A03C84" w:rsidSect="001D714B">
      <w:pgSz w:w="11906" w:h="16838"/>
      <w:pgMar w:top="1134" w:right="850" w:bottom="1134" w:left="1701" w:header="708" w:footer="708"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9E" w:rsidRDefault="0083319E">
      <w:r>
        <w:separator/>
      </w:r>
    </w:p>
  </w:endnote>
  <w:endnote w:type="continuationSeparator" w:id="0">
    <w:p w:rsidR="0083319E" w:rsidRDefault="0083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rsidP="008C7AB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01253" w:rsidRDefault="00B01253" w:rsidP="008C7AB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rsidP="008C7AB2">
    <w:pPr>
      <w:pStyle w:val="a8"/>
      <w:ind w:right="360"/>
      <w:jc w:val="right"/>
    </w:pPr>
  </w:p>
  <w:p w:rsidR="00B01253" w:rsidRDefault="00B012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rsidP="00DA37E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01253" w:rsidRDefault="00B01253" w:rsidP="00DA37ED">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rsidP="00DA37E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9E" w:rsidRDefault="0083319E">
      <w:r>
        <w:separator/>
      </w:r>
    </w:p>
  </w:footnote>
  <w:footnote w:type="continuationSeparator" w:id="0">
    <w:p w:rsidR="0083319E" w:rsidRDefault="0083319E">
      <w:r>
        <w:continuationSeparator/>
      </w:r>
    </w:p>
  </w:footnote>
  <w:footnote w:id="1">
    <w:p w:rsidR="00B01253" w:rsidRDefault="00B01253">
      <w:pPr>
        <w:pStyle w:val="af3"/>
      </w:pPr>
      <w:r>
        <w:rPr>
          <w:rStyle w:val="af5"/>
        </w:rPr>
        <w:footnoteRef/>
      </w:r>
      <w:r>
        <w:t xml:space="preserve"> В настоящее время – </w:t>
      </w:r>
      <w:proofErr w:type="spellStart"/>
      <w:r>
        <w:t>Минпросвещения</w:t>
      </w:r>
      <w:proofErr w:type="spellEnd"/>
      <w:r>
        <w:t xml:space="preserve"> России.</w:t>
      </w:r>
    </w:p>
  </w:footnote>
  <w:footnote w:id="2">
    <w:p w:rsidR="00B01253" w:rsidRDefault="00B01253" w:rsidP="0089409D">
      <w:pPr>
        <w:pStyle w:val="af3"/>
        <w:jc w:val="both"/>
      </w:pPr>
      <w:r>
        <w:rPr>
          <w:rStyle w:val="af5"/>
        </w:rPr>
        <w:footnoteRef/>
      </w:r>
      <w:r>
        <w:t xml:space="preserve"> </w:t>
      </w:r>
      <w:r w:rsidRPr="0012602B">
        <w:rPr>
          <w:b/>
        </w:rPr>
        <w:t>Для информации</w:t>
      </w:r>
      <w:r>
        <w:t xml:space="preserve">: в статье 73 </w:t>
      </w:r>
      <w:r w:rsidRPr="00A23A33">
        <w:t>ФЗ «Об образовании в Российской Федерации» № 273 от 29 декабря 2012 года</w:t>
      </w:r>
      <w:r>
        <w:t xml:space="preserve"> определения даны с использованием понятий «профессия», «должность» рабочего, служащего: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01253" w:rsidRDefault="00B01253" w:rsidP="0089409D">
      <w:pPr>
        <w:pStyle w:val="af3"/>
        <w:jc w:val="both"/>
      </w:pPr>
      <w: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01253" w:rsidRDefault="00B01253" w:rsidP="0089409D">
      <w:pPr>
        <w:pStyle w:val="af3"/>
        <w:jc w:val="both"/>
      </w:pPr>
      <w: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footnote>
  <w:footnote w:id="3">
    <w:p w:rsidR="00B01253" w:rsidRDefault="00B01253" w:rsidP="0089409D">
      <w:pPr>
        <w:pStyle w:val="af3"/>
        <w:jc w:val="both"/>
      </w:pPr>
      <w:r>
        <w:rPr>
          <w:rStyle w:val="af5"/>
        </w:rPr>
        <w:footnoteRef/>
      </w:r>
      <w:r>
        <w:t xml:space="preserve"> В настоящее время – </w:t>
      </w:r>
      <w:proofErr w:type="spellStart"/>
      <w:r>
        <w:t>Минпросвещения</w:t>
      </w:r>
      <w:proofErr w:type="spellEnd"/>
      <w:r>
        <w:t xml:space="preserve"> России.</w:t>
      </w:r>
    </w:p>
  </w:footnote>
  <w:footnote w:id="4">
    <w:p w:rsidR="00B01253" w:rsidRDefault="00B01253">
      <w:pPr>
        <w:pStyle w:val="af3"/>
      </w:pPr>
      <w:r>
        <w:rPr>
          <w:rStyle w:val="af5"/>
        </w:rPr>
        <w:footnoteRef/>
      </w:r>
      <w:r>
        <w:t xml:space="preserve"> </w:t>
      </w:r>
      <w:r w:rsidRPr="0018548B">
        <w:t>О начале этого процесса свидетельствует Приказ Минтруда России от 9 апреля 2018 г. № 215 «О внесении изменений в некоторые выпуски Единого тарифно-квалификационного справочника работ и профессий рабочих». Этот документ отменил тарифно-квалификационные характеристики для ряда профессий рабочих</w:t>
      </w:r>
      <w:r>
        <w:t>:</w:t>
      </w:r>
    </w:p>
    <w:p w:rsidR="00B01253" w:rsidRDefault="00B01253" w:rsidP="0018548B">
      <w:pPr>
        <w:pStyle w:val="af3"/>
      </w:pPr>
      <w:r>
        <w:t>•</w:t>
      </w:r>
      <w:r>
        <w:tab/>
      </w:r>
      <w:proofErr w:type="spellStart"/>
      <w:r>
        <w:t>Дефектоскопист</w:t>
      </w:r>
      <w:proofErr w:type="spellEnd"/>
      <w:r>
        <w:t xml:space="preserve"> по газовому и жидкостному контролю 2 – 6 разрядов;</w:t>
      </w:r>
    </w:p>
    <w:p w:rsidR="00B01253" w:rsidRDefault="00B01253" w:rsidP="0018548B">
      <w:pPr>
        <w:pStyle w:val="af3"/>
      </w:pPr>
      <w:r>
        <w:t>•</w:t>
      </w:r>
      <w:r>
        <w:tab/>
      </w:r>
      <w:proofErr w:type="spellStart"/>
      <w:r>
        <w:t>Дефектоскопист</w:t>
      </w:r>
      <w:proofErr w:type="spellEnd"/>
      <w:r>
        <w:t xml:space="preserve"> по магнитному и ультразвуковому контролю 2 – 6 разрядов;</w:t>
      </w:r>
    </w:p>
    <w:p w:rsidR="00B01253" w:rsidRDefault="00B01253" w:rsidP="0018548B">
      <w:pPr>
        <w:pStyle w:val="af3"/>
      </w:pPr>
      <w:r>
        <w:t>•</w:t>
      </w:r>
      <w:r>
        <w:tab/>
      </w:r>
      <w:proofErr w:type="spellStart"/>
      <w:r>
        <w:t>Дефектоскопист</w:t>
      </w:r>
      <w:proofErr w:type="spellEnd"/>
      <w:r>
        <w:t xml:space="preserve"> </w:t>
      </w:r>
      <w:proofErr w:type="spellStart"/>
      <w:r>
        <w:t>рентгено</w:t>
      </w:r>
      <w:proofErr w:type="spellEnd"/>
      <w:r>
        <w:t xml:space="preserve">-, </w:t>
      </w:r>
      <w:proofErr w:type="spellStart"/>
      <w:r>
        <w:t>гаммаграфирования</w:t>
      </w:r>
      <w:proofErr w:type="spellEnd"/>
      <w:r>
        <w:t xml:space="preserve"> 2 – 7 разрядов;</w:t>
      </w:r>
    </w:p>
    <w:p w:rsidR="00B01253" w:rsidRDefault="00B01253" w:rsidP="0018548B">
      <w:pPr>
        <w:pStyle w:val="af3"/>
      </w:pPr>
      <w:r>
        <w:t>•</w:t>
      </w:r>
      <w:r>
        <w:tab/>
        <w:t>Газорезчик 1 – 5 разрядов;</w:t>
      </w:r>
    </w:p>
    <w:p w:rsidR="00B01253" w:rsidRDefault="00B01253" w:rsidP="0018548B">
      <w:pPr>
        <w:pStyle w:val="af3"/>
      </w:pPr>
      <w:r>
        <w:t>•</w:t>
      </w:r>
      <w:r>
        <w:tab/>
        <w:t>Газосварщик 2 – 6 разрядов;</w:t>
      </w:r>
    </w:p>
    <w:p w:rsidR="00B01253" w:rsidRDefault="00B01253" w:rsidP="0018548B">
      <w:pPr>
        <w:pStyle w:val="af3"/>
      </w:pPr>
      <w:r>
        <w:t>•</w:t>
      </w:r>
      <w:r>
        <w:tab/>
        <w:t>Контролер сварочных работ;</w:t>
      </w:r>
    </w:p>
    <w:p w:rsidR="00B01253" w:rsidRDefault="00B01253" w:rsidP="0018548B">
      <w:pPr>
        <w:pStyle w:val="af3"/>
      </w:pPr>
      <w:r>
        <w:t>•</w:t>
      </w:r>
      <w:r>
        <w:tab/>
        <w:t>Сварщик термитной сварки;</w:t>
      </w:r>
    </w:p>
    <w:p w:rsidR="00B01253" w:rsidRDefault="00B01253" w:rsidP="0018548B">
      <w:pPr>
        <w:pStyle w:val="af3"/>
      </w:pPr>
      <w:r>
        <w:t>•</w:t>
      </w:r>
      <w:r>
        <w:tab/>
      </w:r>
      <w:proofErr w:type="spellStart"/>
      <w:r>
        <w:t>Электрогазосварщик</w:t>
      </w:r>
      <w:proofErr w:type="spellEnd"/>
      <w:r>
        <w:t>;</w:t>
      </w:r>
    </w:p>
    <w:p w:rsidR="00B01253" w:rsidRDefault="00B01253" w:rsidP="0018548B">
      <w:pPr>
        <w:pStyle w:val="af3"/>
      </w:pPr>
      <w:r>
        <w:t>•</w:t>
      </w:r>
      <w:r>
        <w:tab/>
        <w:t>Электросварщик на автоматических и полуавтоматических машинах;</w:t>
      </w:r>
    </w:p>
    <w:p w:rsidR="00B01253" w:rsidRDefault="00B01253" w:rsidP="0018548B">
      <w:pPr>
        <w:pStyle w:val="af3"/>
      </w:pPr>
      <w:r>
        <w:t>•</w:t>
      </w:r>
      <w:r>
        <w:tab/>
        <w:t>Сварщик пластмасс 1- 4 разрядов.</w:t>
      </w:r>
    </w:p>
  </w:footnote>
  <w:footnote w:id="5">
    <w:p w:rsidR="00B01253" w:rsidRDefault="00B01253" w:rsidP="001C66C6">
      <w:pPr>
        <w:pStyle w:val="af3"/>
      </w:pPr>
      <w:r>
        <w:rPr>
          <w:rStyle w:val="af5"/>
        </w:rPr>
        <w:footnoteRef/>
      </w:r>
      <w:r>
        <w:t xml:space="preserve"> См. Федеральный закон от 29.12.2012 N 273-ФЗ "Об образовании в Российской Федерации", ст. 2, п.9.</w:t>
      </w:r>
    </w:p>
  </w:footnote>
  <w:footnote w:id="6">
    <w:p w:rsidR="00B01253" w:rsidRDefault="00B01253" w:rsidP="00805E27">
      <w:pPr>
        <w:pStyle w:val="af3"/>
        <w:jc w:val="both"/>
      </w:pPr>
      <w:r>
        <w:rPr>
          <w:rStyle w:val="af5"/>
        </w:rPr>
        <w:footnoteRef/>
      </w:r>
      <w:r>
        <w:t xml:space="preserve"> Междисциплинарный курс (МДК) – понятие, использующееся в среднем профессиональном образовании. Может применяться в профессиональном обучении. МДК – это система знаний и умений, отражающая специфику трудовой функции (трудовых функций) </w:t>
      </w:r>
      <w:r w:rsidRPr="00805E27">
        <w:t>и обеспечивающая выполнение видов работ практик обучающимся.</w:t>
      </w:r>
    </w:p>
  </w:footnote>
  <w:footnote w:id="7">
    <w:p w:rsidR="00B01253" w:rsidRDefault="00B01253" w:rsidP="00E9209E">
      <w:pPr>
        <w:pStyle w:val="af3"/>
        <w:jc w:val="both"/>
      </w:pPr>
      <w:r>
        <w:rPr>
          <w:rStyle w:val="af5"/>
        </w:rPr>
        <w:footnoteRef/>
      </w:r>
      <w:r>
        <w:t xml:space="preserve"> Альтернативный дополнительный путь, т.к. Реестр </w:t>
      </w:r>
      <w:r w:rsidRPr="00E9209E">
        <w:t>сведений о проведении независимой оценки квалификации</w:t>
      </w:r>
      <w:r>
        <w:t xml:space="preserve"> в настоящее время еще не до конца наполнен. В перспективе может использоваться вне зависимости от того, рассматривается  ли программа профессионального обучения как форма подготовки к процедуре независимой оценки квалификации или нет. Подробнее см. в п.4 Шага 1.</w:t>
      </w:r>
    </w:p>
    <w:p w:rsidR="00B01253" w:rsidRDefault="00B01253">
      <w:pPr>
        <w:pStyle w:val="af3"/>
      </w:pPr>
    </w:p>
  </w:footnote>
  <w:footnote w:id="8">
    <w:p w:rsidR="00B01253" w:rsidRDefault="00B01253">
      <w:pPr>
        <w:pStyle w:val="af3"/>
      </w:pPr>
      <w:r>
        <w:rPr>
          <w:rStyle w:val="af5"/>
        </w:rPr>
        <w:footnoteRef/>
      </w:r>
      <w:r>
        <w:t xml:space="preserve"> Формулировки даны в соответствии с действующим законодательством.</w:t>
      </w:r>
    </w:p>
  </w:footnote>
  <w:footnote w:id="9">
    <w:p w:rsidR="00B01253" w:rsidRDefault="00B01253" w:rsidP="00FF06EB">
      <w:pPr>
        <w:pStyle w:val="af3"/>
        <w:jc w:val="both"/>
      </w:pPr>
      <w:r>
        <w:rPr>
          <w:rStyle w:val="af5"/>
        </w:rPr>
        <w:footnoteRef/>
      </w:r>
      <w:r>
        <w:t xml:space="preserve"> В настоящее время в Российской Федерации приняты документы, определяющие уровни квалификации и правила формулировки наименований квалификации: </w:t>
      </w:r>
      <w:r w:rsidRPr="00FF06EB">
        <w:t>«Об утверждении уровней квалификаций в целях разработки проектов профессиональных стандартов» (приказ Министерства труда и социальной защиты РФ от 12 апреля 2013 года № 148н) и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(приказ Минтруда России от 12 декабря 2016 года № 726н).</w:t>
      </w:r>
    </w:p>
  </w:footnote>
  <w:footnote w:id="10">
    <w:p w:rsidR="00B01253" w:rsidRDefault="00B01253" w:rsidP="00EE4D15">
      <w:pPr>
        <w:pStyle w:val="af3"/>
      </w:pPr>
      <w:r>
        <w:rPr>
          <w:rStyle w:val="af5"/>
        </w:rPr>
        <w:footnoteRef/>
      </w:r>
      <w:r>
        <w:t xml:space="preserve"> Можно воспользоваться информацией, приведенной в описании квалификации </w:t>
      </w:r>
      <w:r w:rsidRPr="00EE4D15">
        <w:t>Реестра сведений о проведении независимой оценки квалификации</w:t>
      </w:r>
      <w:r>
        <w:t xml:space="preserve"> (пункт «Сведения об оценочных средствах) – при наличии. </w:t>
      </w:r>
    </w:p>
    <w:p w:rsidR="00B01253" w:rsidRDefault="00B01253" w:rsidP="00EE4D15">
      <w:pPr>
        <w:pStyle w:val="af3"/>
      </w:pPr>
    </w:p>
  </w:footnote>
  <w:footnote w:id="11">
    <w:p w:rsidR="00A80DC5" w:rsidRDefault="00A80DC5" w:rsidP="00E05CE1">
      <w:pPr>
        <w:pStyle w:val="af3"/>
      </w:pPr>
      <w:r>
        <w:rPr>
          <w:rStyle w:val="af5"/>
        </w:rPr>
        <w:footnoteRef/>
      </w:r>
      <w:r>
        <w:t xml:space="preserve"> </w:t>
      </w:r>
      <w:r w:rsidRPr="00B1328F">
        <w:t xml:space="preserve">Если в модуле предусмотрен только один вид практики, лишние </w:t>
      </w:r>
      <w:r>
        <w:t>строки</w:t>
      </w:r>
      <w:r w:rsidRPr="00B1328F">
        <w:t xml:space="preserve"> таблицы можно удалить.</w:t>
      </w:r>
    </w:p>
    <w:p w:rsidR="00A80DC5" w:rsidRDefault="00A80DC5" w:rsidP="00E05CE1">
      <w:pPr>
        <w:pStyle w:val="af3"/>
      </w:pPr>
    </w:p>
  </w:footnote>
  <w:footnote w:id="12">
    <w:p w:rsidR="00B01253" w:rsidRDefault="00B01253">
      <w:pPr>
        <w:pStyle w:val="af3"/>
      </w:pPr>
      <w:r>
        <w:rPr>
          <w:rStyle w:val="af5"/>
        </w:rPr>
        <w:footnoteRef/>
      </w:r>
      <w:r>
        <w:t xml:space="preserve"> Если выбран модульный принцип обучения, пункты 8 и 9 могут быть объединены. При большом объеме и продолжительности программы, когда требуются как программы профессиональных модулей, так и программы общепрофессиональных (предшествующих модулям) учебных дисциплин, под пунктом 8 размещаются программы учебных дисциплин, под пунктом 9 – профессиональных модулей.</w:t>
      </w:r>
    </w:p>
  </w:footnote>
  <w:footnote w:id="13">
    <w:p w:rsidR="00B01253" w:rsidRDefault="00B01253">
      <w:pPr>
        <w:pStyle w:val="af3"/>
      </w:pPr>
      <w:r>
        <w:rPr>
          <w:rStyle w:val="af5"/>
        </w:rPr>
        <w:footnoteRef/>
      </w:r>
      <w:r>
        <w:t xml:space="preserve"> Например, консультации. При наличии – графу нужно озаглавить по виду учебной нагрузки. При отсутствии – столбец удалить.</w:t>
      </w:r>
    </w:p>
  </w:footnote>
  <w:footnote w:id="14">
    <w:p w:rsidR="00B01253" w:rsidRDefault="00B01253">
      <w:pPr>
        <w:pStyle w:val="af3"/>
      </w:pPr>
      <w:r>
        <w:rPr>
          <w:rStyle w:val="af5"/>
        </w:rPr>
        <w:footnoteRef/>
      </w:r>
      <w:r>
        <w:t xml:space="preserve"> Примеры заполнения</w:t>
      </w:r>
    </w:p>
  </w:footnote>
  <w:footnote w:id="15">
    <w:p w:rsidR="00B01253" w:rsidRDefault="00B01253" w:rsidP="00AD1F75">
      <w:pPr>
        <w:pStyle w:val="af3"/>
      </w:pPr>
      <w:r>
        <w:rPr>
          <w:rStyle w:val="af5"/>
        </w:rPr>
        <w:footnoteRef/>
      </w:r>
      <w:r>
        <w:t xml:space="preserve"> Примеры заполнения</w:t>
      </w:r>
    </w:p>
  </w:footnote>
  <w:footnote w:id="16">
    <w:p w:rsidR="00B01253" w:rsidRDefault="00B01253" w:rsidP="00CB6B35">
      <w:pPr>
        <w:pStyle w:val="af3"/>
      </w:pPr>
      <w:r>
        <w:rPr>
          <w:rStyle w:val="af5"/>
        </w:rPr>
        <w:footnoteRef/>
      </w:r>
      <w:r>
        <w:t xml:space="preserve"> Например, консультации. При наличии – графу нужно озаглавить по виду учебной нагрузки. При отсутствии – столбец удалить.</w:t>
      </w:r>
    </w:p>
  </w:footnote>
  <w:footnote w:id="17">
    <w:p w:rsidR="00B01253" w:rsidRDefault="00B01253" w:rsidP="007065B9">
      <w:pPr>
        <w:pStyle w:val="af3"/>
      </w:pPr>
      <w:r>
        <w:rPr>
          <w:rStyle w:val="af5"/>
        </w:rPr>
        <w:footnoteRef/>
      </w:r>
      <w:r>
        <w:t xml:space="preserve"> В зависимости от объема и продолжительности ОППО, аттестация по модулю может быть промежуточной или итоговой. При разработке программы модуля наименование этой графы нужно уточнять.</w:t>
      </w:r>
    </w:p>
  </w:footnote>
  <w:footnote w:id="18">
    <w:p w:rsidR="00B01253" w:rsidRDefault="00B01253" w:rsidP="00357F1E">
      <w:pPr>
        <w:pStyle w:val="af3"/>
      </w:pPr>
      <w:r w:rsidRPr="00FB2E35">
        <w:rPr>
          <w:rStyle w:val="af5"/>
          <w:rFonts w:eastAsia="Calibri"/>
        </w:rPr>
        <w:footnoteRef/>
      </w:r>
      <w:r>
        <w:t xml:space="preserve"> Н</w:t>
      </w:r>
      <w:r w:rsidRPr="004128D2">
        <w:t>апример</w:t>
      </w:r>
      <w:r>
        <w:t>:</w:t>
      </w:r>
      <w:r w:rsidRPr="004128D2">
        <w:t xml:space="preserve"> экзамен</w:t>
      </w:r>
      <w:r>
        <w:t xml:space="preserve">а, </w:t>
      </w:r>
      <w:r w:rsidRPr="004128D2">
        <w:t xml:space="preserve"> дифференцированн</w:t>
      </w:r>
      <w:r>
        <w:t>ого</w:t>
      </w:r>
      <w:r w:rsidRPr="004128D2">
        <w:t xml:space="preserve"> зачет</w:t>
      </w:r>
      <w:r>
        <w:t>а</w:t>
      </w:r>
      <w:r w:rsidRPr="004128D2">
        <w:t>, зачет</w:t>
      </w:r>
      <w:r>
        <w:t>а</w:t>
      </w:r>
    </w:p>
  </w:footnote>
  <w:footnote w:id="19">
    <w:p w:rsidR="00B01253" w:rsidRDefault="00B01253" w:rsidP="00357F1E">
      <w:pPr>
        <w:pStyle w:val="af3"/>
      </w:pPr>
      <w:r w:rsidRPr="00FB2E35">
        <w:rPr>
          <w:rStyle w:val="af5"/>
          <w:rFonts w:eastAsia="Calibri"/>
        </w:rPr>
        <w:footnoteRef/>
      </w:r>
      <w:r>
        <w:t xml:space="preserve"> Н</w:t>
      </w:r>
      <w:r w:rsidRPr="004128D2">
        <w:t>апример</w:t>
      </w:r>
      <w:r>
        <w:t>:</w:t>
      </w:r>
      <w:r w:rsidRPr="004128D2">
        <w:t xml:space="preserve"> </w:t>
      </w:r>
      <w:r>
        <w:t>письменной контрольной работы, устного опроса, практического (лабораторно-практического) контроля</w:t>
      </w:r>
    </w:p>
  </w:footnote>
  <w:footnote w:id="20">
    <w:p w:rsidR="00B01253" w:rsidRDefault="00B01253" w:rsidP="000A3996">
      <w:pPr>
        <w:pStyle w:val="af3"/>
        <w:jc w:val="both"/>
      </w:pPr>
      <w:r>
        <w:rPr>
          <w:rStyle w:val="af5"/>
        </w:rPr>
        <w:footnoteRef/>
      </w:r>
      <w:r>
        <w:t xml:space="preserve"> Данный вопрос регулируется 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B01253" w:rsidRDefault="00B01253" w:rsidP="000A3996">
      <w:pPr>
        <w:pStyle w:val="af3"/>
        <w:jc w:val="both"/>
      </w:pPr>
      <w:r>
        <w:t>Организации, осуществляющие обучение (</w:t>
      </w:r>
      <w:r w:rsidRPr="005B09B0">
        <w:t xml:space="preserve">на основании лицензии наряду с основной деятельностью </w:t>
      </w:r>
      <w:r>
        <w:t>ведущие</w:t>
      </w:r>
      <w:r w:rsidRPr="00743F5F">
        <w:t xml:space="preserve"> </w:t>
      </w:r>
      <w:r w:rsidRPr="005B09B0">
        <w:t>образовательную деятельность в качестве дополнительного вида деятельности</w:t>
      </w:r>
      <w:r>
        <w:t>),  руководствуются в данном вопросе Гражданским и Трудовым кодексом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53" w:rsidRDefault="00B0125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clip_image001"/>
      </v:shape>
    </w:pict>
  </w:numPicBullet>
  <w:abstractNum w:abstractNumId="0" w15:restartNumberingAfterBreak="0">
    <w:nsid w:val="FFFFFF82"/>
    <w:multiLevelType w:val="singleLevel"/>
    <w:tmpl w:val="ABEC1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BF8661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41827D0"/>
    <w:lvl w:ilvl="0">
      <w:start w:val="1"/>
      <w:numFmt w:val="bullet"/>
      <w:pStyle w:val="CPISOK-"/>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lvl w:ilvl="0">
      <w:start w:val="1"/>
      <w:numFmt w:val="decimal"/>
      <w:lvlText w:val="%1."/>
      <w:lvlJc w:val="left"/>
      <w:pPr>
        <w:tabs>
          <w:tab w:val="num" w:pos="417"/>
        </w:tabs>
      </w:pPr>
    </w:lvl>
  </w:abstractNum>
  <w:abstractNum w:abstractNumId="4" w15:restartNumberingAfterBreak="0">
    <w:nsid w:val="0243646B"/>
    <w:multiLevelType w:val="multilevel"/>
    <w:tmpl w:val="CFEAF308"/>
    <w:lvl w:ilvl="0">
      <w:start w:val="4"/>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3086EF6"/>
    <w:multiLevelType w:val="hybridMultilevel"/>
    <w:tmpl w:val="2DE40A66"/>
    <w:lvl w:ilvl="0" w:tplc="1F6E3A46">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473570"/>
    <w:multiLevelType w:val="hybridMultilevel"/>
    <w:tmpl w:val="A2203CC0"/>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7" w15:restartNumberingAfterBreak="0">
    <w:nsid w:val="05CC0580"/>
    <w:multiLevelType w:val="multilevel"/>
    <w:tmpl w:val="801E5DAA"/>
    <w:lvl w:ilvl="0">
      <w:start w:val="7"/>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07A623F9"/>
    <w:multiLevelType w:val="multilevel"/>
    <w:tmpl w:val="8C48154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81B171A"/>
    <w:multiLevelType w:val="hybridMultilevel"/>
    <w:tmpl w:val="10B41BDA"/>
    <w:lvl w:ilvl="0" w:tplc="D2B6189C">
      <w:start w:val="1"/>
      <w:numFmt w:val="bullet"/>
      <w:lvlText w:val=""/>
      <w:lvlJc w:val="left"/>
      <w:pPr>
        <w:tabs>
          <w:tab w:val="num" w:pos="1080"/>
        </w:tabs>
        <w:ind w:left="1080" w:hanging="72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8874716"/>
    <w:multiLevelType w:val="multilevel"/>
    <w:tmpl w:val="AC34C00E"/>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0D4010EA"/>
    <w:multiLevelType w:val="hybridMultilevel"/>
    <w:tmpl w:val="0C56A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11F52A6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D07A56"/>
    <w:multiLevelType w:val="multilevel"/>
    <w:tmpl w:val="18D2B71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56D252A"/>
    <w:multiLevelType w:val="hybridMultilevel"/>
    <w:tmpl w:val="38F6C2C2"/>
    <w:lvl w:ilvl="0" w:tplc="A814A2B2">
      <w:start w:val="1"/>
      <w:numFmt w:val="decimal"/>
      <w:pStyle w:val="a"/>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77F18DB"/>
    <w:multiLevelType w:val="multilevel"/>
    <w:tmpl w:val="4D24D020"/>
    <w:lvl w:ilvl="0">
      <w:start w:val="1"/>
      <w:numFmt w:val="decimal"/>
      <w:pStyle w:val="a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9F91515"/>
    <w:multiLevelType w:val="multilevel"/>
    <w:tmpl w:val="2918C3E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A3C33EE"/>
    <w:multiLevelType w:val="multilevel"/>
    <w:tmpl w:val="E30CF868"/>
    <w:lvl w:ilvl="0">
      <w:start w:val="4"/>
      <w:numFmt w:val="decimal"/>
      <w:pStyle w:val="a1"/>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B0B1FDD"/>
    <w:multiLevelType w:val="hybridMultilevel"/>
    <w:tmpl w:val="9528AC08"/>
    <w:lvl w:ilvl="0" w:tplc="28DAA9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1DD539D2"/>
    <w:multiLevelType w:val="hybridMultilevel"/>
    <w:tmpl w:val="052E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526CA3"/>
    <w:multiLevelType w:val="multilevel"/>
    <w:tmpl w:val="E488E97A"/>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26820E09"/>
    <w:multiLevelType w:val="hybridMultilevel"/>
    <w:tmpl w:val="1540B058"/>
    <w:lvl w:ilvl="0" w:tplc="B414F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6E013EF"/>
    <w:multiLevelType w:val="hybridMultilevel"/>
    <w:tmpl w:val="220EB8F2"/>
    <w:lvl w:ilvl="0" w:tplc="291EB0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7D72D1C"/>
    <w:multiLevelType w:val="hybridMultilevel"/>
    <w:tmpl w:val="A6DCB614"/>
    <w:lvl w:ilvl="0" w:tplc="A51CCE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8C015F6"/>
    <w:multiLevelType w:val="hybridMultilevel"/>
    <w:tmpl w:val="48B49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FB2D12"/>
    <w:multiLevelType w:val="hybridMultilevel"/>
    <w:tmpl w:val="490E34D8"/>
    <w:lvl w:ilvl="0" w:tplc="490CB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2FA47489"/>
    <w:multiLevelType w:val="multilevel"/>
    <w:tmpl w:val="4626AC2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3673789"/>
    <w:multiLevelType w:val="hybridMultilevel"/>
    <w:tmpl w:val="3702C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267C92"/>
    <w:multiLevelType w:val="hybridMultilevel"/>
    <w:tmpl w:val="3D766BA2"/>
    <w:lvl w:ilvl="0" w:tplc="ABB02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33A4A0E"/>
    <w:multiLevelType w:val="hybridMultilevel"/>
    <w:tmpl w:val="71FEB708"/>
    <w:lvl w:ilvl="0" w:tplc="04190001">
      <w:start w:val="1"/>
      <w:numFmt w:val="bullet"/>
      <w:lvlText w:val=""/>
      <w:lvlJc w:val="left"/>
      <w:pPr>
        <w:tabs>
          <w:tab w:val="num" w:pos="1080"/>
        </w:tabs>
        <w:ind w:left="1080" w:hanging="72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44E551B3"/>
    <w:multiLevelType w:val="multilevel"/>
    <w:tmpl w:val="9D3205DA"/>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49B14FA2"/>
    <w:multiLevelType w:val="multilevel"/>
    <w:tmpl w:val="F7F88F8E"/>
    <w:lvl w:ilvl="0">
      <w:start w:val="2"/>
      <w:numFmt w:val="decimal"/>
      <w:lvlText w:val="%1."/>
      <w:lvlJc w:val="left"/>
      <w:pPr>
        <w:ind w:left="644" w:hanging="360"/>
      </w:pPr>
      <w:rPr>
        <w:rFonts w:hint="default"/>
      </w:rPr>
    </w:lvl>
    <w:lvl w:ilvl="1">
      <w:start w:val="2"/>
      <w:numFmt w:val="decimal"/>
      <w:isLgl/>
      <w:lvlText w:val="%1.%2."/>
      <w:lvlJc w:val="left"/>
      <w:pPr>
        <w:tabs>
          <w:tab w:val="num" w:pos="779"/>
        </w:tabs>
        <w:ind w:left="779" w:hanging="49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5" w15:restartNumberingAfterBreak="0">
    <w:nsid w:val="4BD2098E"/>
    <w:multiLevelType w:val="multilevel"/>
    <w:tmpl w:val="15FA82E4"/>
    <w:lvl w:ilvl="0">
      <w:start w:val="1"/>
      <w:numFmt w:val="decimal"/>
      <w:lvlText w:val="%1."/>
      <w:lvlJc w:val="left"/>
      <w:pPr>
        <w:ind w:left="360" w:hanging="360"/>
      </w:pPr>
      <w:rPr>
        <w:rFonts w:hint="default"/>
        <w:b w:val="0"/>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3842F91"/>
    <w:multiLevelType w:val="multilevel"/>
    <w:tmpl w:val="2EC256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55ED1D41"/>
    <w:multiLevelType w:val="hybridMultilevel"/>
    <w:tmpl w:val="124A291A"/>
    <w:lvl w:ilvl="0" w:tplc="4E102F42">
      <w:start w:val="1"/>
      <w:numFmt w:val="bullet"/>
      <w:lvlText w:val=""/>
      <w:lvlJc w:val="left"/>
      <w:pPr>
        <w:tabs>
          <w:tab w:val="num" w:pos="720"/>
        </w:tabs>
        <w:ind w:left="720" w:hanging="360"/>
      </w:pPr>
      <w:rPr>
        <w:rFonts w:ascii="Symbol" w:hAnsi="Symbol" w:hint="default"/>
      </w:rPr>
    </w:lvl>
    <w:lvl w:ilvl="1" w:tplc="04190019" w:tentative="1">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bullet"/>
      <w:lvlText w:val=""/>
      <w:lvlPicBulletId w:val="0"/>
      <w:lvlJc w:val="left"/>
      <w:pPr>
        <w:tabs>
          <w:tab w:val="num" w:pos="2160"/>
        </w:tabs>
        <w:ind w:left="2160" w:hanging="360"/>
      </w:pPr>
      <w:rPr>
        <w:rFonts w:ascii="Symbol" w:hAnsi="Symbol" w:hint="default"/>
      </w:rPr>
    </w:lvl>
    <w:lvl w:ilvl="3" w:tplc="0419000F" w:tentative="1">
      <w:start w:val="1"/>
      <w:numFmt w:val="bullet"/>
      <w:lvlText w:val=""/>
      <w:lvlPicBulletId w:val="0"/>
      <w:lvlJc w:val="left"/>
      <w:pPr>
        <w:tabs>
          <w:tab w:val="num" w:pos="2880"/>
        </w:tabs>
        <w:ind w:left="2880" w:hanging="360"/>
      </w:pPr>
      <w:rPr>
        <w:rFonts w:ascii="Symbol" w:hAnsi="Symbol" w:hint="default"/>
      </w:rPr>
    </w:lvl>
    <w:lvl w:ilvl="4" w:tplc="04190019" w:tentative="1">
      <w:start w:val="1"/>
      <w:numFmt w:val="bullet"/>
      <w:lvlText w:val=""/>
      <w:lvlPicBulletId w:val="0"/>
      <w:lvlJc w:val="left"/>
      <w:pPr>
        <w:tabs>
          <w:tab w:val="num" w:pos="3600"/>
        </w:tabs>
        <w:ind w:left="3600" w:hanging="360"/>
      </w:pPr>
      <w:rPr>
        <w:rFonts w:ascii="Symbol" w:hAnsi="Symbol" w:hint="default"/>
      </w:rPr>
    </w:lvl>
    <w:lvl w:ilvl="5" w:tplc="0419001B" w:tentative="1">
      <w:start w:val="1"/>
      <w:numFmt w:val="bullet"/>
      <w:lvlText w:val=""/>
      <w:lvlPicBulletId w:val="0"/>
      <w:lvlJc w:val="left"/>
      <w:pPr>
        <w:tabs>
          <w:tab w:val="num" w:pos="4320"/>
        </w:tabs>
        <w:ind w:left="4320" w:hanging="360"/>
      </w:pPr>
      <w:rPr>
        <w:rFonts w:ascii="Symbol" w:hAnsi="Symbol" w:hint="default"/>
      </w:rPr>
    </w:lvl>
    <w:lvl w:ilvl="6" w:tplc="0419000F" w:tentative="1">
      <w:start w:val="1"/>
      <w:numFmt w:val="bullet"/>
      <w:lvlText w:val=""/>
      <w:lvlPicBulletId w:val="0"/>
      <w:lvlJc w:val="left"/>
      <w:pPr>
        <w:tabs>
          <w:tab w:val="num" w:pos="5040"/>
        </w:tabs>
        <w:ind w:left="5040" w:hanging="360"/>
      </w:pPr>
      <w:rPr>
        <w:rFonts w:ascii="Symbol" w:hAnsi="Symbol" w:hint="default"/>
      </w:rPr>
    </w:lvl>
    <w:lvl w:ilvl="7" w:tplc="04190019" w:tentative="1">
      <w:start w:val="1"/>
      <w:numFmt w:val="bullet"/>
      <w:lvlText w:val=""/>
      <w:lvlPicBulletId w:val="0"/>
      <w:lvlJc w:val="left"/>
      <w:pPr>
        <w:tabs>
          <w:tab w:val="num" w:pos="5760"/>
        </w:tabs>
        <w:ind w:left="5760" w:hanging="360"/>
      </w:pPr>
      <w:rPr>
        <w:rFonts w:ascii="Symbol" w:hAnsi="Symbol" w:hint="default"/>
      </w:rPr>
    </w:lvl>
    <w:lvl w:ilvl="8" w:tplc="0419001B"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6274F06"/>
    <w:multiLevelType w:val="multilevel"/>
    <w:tmpl w:val="E2DED90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40" w15:restartNumberingAfterBreak="0">
    <w:nsid w:val="5B5B0981"/>
    <w:multiLevelType w:val="multilevel"/>
    <w:tmpl w:val="94D89C68"/>
    <w:lvl w:ilvl="0">
      <w:start w:val="1"/>
      <w:numFmt w:val="upperRoman"/>
      <w:suff w:val="space"/>
      <w:lvlText w:val="%1-"/>
      <w:lvlJc w:val="left"/>
      <w:pPr>
        <w:ind w:left="5246" w:hanging="1134"/>
      </w:pPr>
      <w:rPr>
        <w:rFonts w:ascii="Verdana" w:hAnsi="Verdana" w:hint="default"/>
        <w:b/>
        <w:i w:val="0"/>
        <w:sz w:val="24"/>
      </w:rPr>
    </w:lvl>
    <w:lvl w:ilvl="1">
      <w:start w:val="1"/>
      <w:numFmt w:val="decimal"/>
      <w:suff w:val="space"/>
      <w:lvlText w:val="%1-%2."/>
      <w:lvlJc w:val="left"/>
      <w:pPr>
        <w:ind w:left="5246" w:hanging="1134"/>
      </w:pPr>
      <w:rPr>
        <w:rFonts w:ascii="Verdana" w:hAnsi="Verdana" w:hint="default"/>
        <w:b/>
        <w:i w:val="0"/>
        <w:sz w:val="24"/>
      </w:rPr>
    </w:lvl>
    <w:lvl w:ilvl="2">
      <w:start w:val="6"/>
      <w:numFmt w:val="none"/>
      <w:pStyle w:val="30"/>
      <w:suff w:val="space"/>
      <w:lvlText w:val=""/>
      <w:lvlJc w:val="left"/>
      <w:pPr>
        <w:ind w:left="5246" w:hanging="1134"/>
      </w:pPr>
      <w:rPr>
        <w:rFonts w:ascii="Verdana" w:hAnsi="Verdana" w:hint="default"/>
        <w:b/>
        <w:i w:val="0"/>
        <w:sz w:val="24"/>
      </w:rPr>
    </w:lvl>
    <w:lvl w:ilvl="3">
      <w:start w:val="1"/>
      <w:numFmt w:val="decimal"/>
      <w:suff w:val="space"/>
      <w:lvlText w:val="%1-%2.%3.%4"/>
      <w:lvlJc w:val="left"/>
      <w:pPr>
        <w:ind w:left="5246" w:hanging="1134"/>
      </w:pPr>
      <w:rPr>
        <w:rFonts w:ascii="Verdana" w:hAnsi="Verdana" w:hint="default"/>
        <w:b/>
        <w:i w:val="0"/>
        <w:sz w:val="24"/>
      </w:rPr>
    </w:lvl>
    <w:lvl w:ilvl="4">
      <w:start w:val="1"/>
      <w:numFmt w:val="decimal"/>
      <w:suff w:val="space"/>
      <w:lvlText w:val="%4%5"/>
      <w:lvlJc w:val="left"/>
      <w:pPr>
        <w:ind w:left="5246" w:hanging="1134"/>
      </w:pPr>
      <w:rPr>
        <w:rFonts w:ascii="Verdana" w:hAnsi="Verdana" w:hint="default"/>
        <w:b/>
        <w:i w:val="0"/>
        <w:sz w:val="22"/>
      </w:rPr>
    </w:lvl>
    <w:lvl w:ilvl="5">
      <w:start w:val="1"/>
      <w:numFmt w:val="decimal"/>
      <w:suff w:val="space"/>
      <w:lvlText w:val="%4%5%6"/>
      <w:lvlJc w:val="left"/>
      <w:pPr>
        <w:ind w:left="5246" w:hanging="1134"/>
      </w:pPr>
      <w:rPr>
        <w:rFonts w:ascii="Verdana" w:hAnsi="Verdana" w:hint="default"/>
        <w:b/>
        <w:i w:val="0"/>
      </w:rPr>
    </w:lvl>
    <w:lvl w:ilvl="6">
      <w:start w:val="1"/>
      <w:numFmt w:val="decimal"/>
      <w:suff w:val="space"/>
      <w:lvlText w:val="%4%5%6%7"/>
      <w:lvlJc w:val="left"/>
      <w:pPr>
        <w:ind w:left="5246" w:hanging="1134"/>
      </w:pPr>
      <w:rPr>
        <w:rFonts w:ascii="Verdana" w:hAnsi="Verdana" w:hint="default"/>
        <w:b/>
        <w:i w:val="0"/>
        <w:sz w:val="22"/>
      </w:rPr>
    </w:lvl>
    <w:lvl w:ilvl="7">
      <w:start w:val="1"/>
      <w:numFmt w:val="decimal"/>
      <w:suff w:val="space"/>
      <w:lvlText w:val="%4%5%6%7%8"/>
      <w:lvlJc w:val="left"/>
      <w:pPr>
        <w:ind w:left="5246" w:hanging="1134"/>
      </w:pPr>
      <w:rPr>
        <w:rFonts w:ascii="Verdana" w:hAnsi="Verdana" w:hint="default"/>
        <w:b/>
        <w:i w:val="0"/>
        <w:sz w:val="22"/>
      </w:rPr>
    </w:lvl>
    <w:lvl w:ilvl="8">
      <w:start w:val="1"/>
      <w:numFmt w:val="none"/>
      <w:suff w:val="space"/>
      <w:lvlText w:val=""/>
      <w:lvlJc w:val="left"/>
      <w:pPr>
        <w:ind w:left="5246" w:hanging="1134"/>
      </w:pPr>
      <w:rPr>
        <w:rFonts w:ascii="Verdana" w:hAnsi="Verdana" w:hint="default"/>
        <w:b/>
        <w:i w:val="0"/>
        <w:sz w:val="22"/>
      </w:rPr>
    </w:lvl>
  </w:abstractNum>
  <w:abstractNum w:abstractNumId="41" w15:restartNumberingAfterBreak="0">
    <w:nsid w:val="5C4351EC"/>
    <w:multiLevelType w:val="multilevel"/>
    <w:tmpl w:val="29224812"/>
    <w:lvl w:ilvl="0">
      <w:start w:val="1"/>
      <w:numFmt w:val="decimal"/>
      <w:pStyle w:val="1"/>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42" w15:restartNumberingAfterBreak="0">
    <w:nsid w:val="64137C53"/>
    <w:multiLevelType w:val="hybridMultilevel"/>
    <w:tmpl w:val="C484A0A8"/>
    <w:lvl w:ilvl="0" w:tplc="C9A09346">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C105E9D"/>
    <w:multiLevelType w:val="multilevel"/>
    <w:tmpl w:val="13B6A0F0"/>
    <w:lvl w:ilvl="0">
      <w:start w:val="1"/>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15:restartNumberingAfterBreak="0">
    <w:nsid w:val="6FAC6F5A"/>
    <w:multiLevelType w:val="multilevel"/>
    <w:tmpl w:val="18CE1434"/>
    <w:lvl w:ilvl="0">
      <w:start w:val="1"/>
      <w:numFmt w:val="decimal"/>
      <w:lvlText w:val="%1."/>
      <w:lvlJc w:val="left"/>
      <w:pPr>
        <w:ind w:left="1428" w:hanging="720"/>
      </w:pPr>
      <w:rPr>
        <w:rFonts w:hint="default"/>
      </w:rPr>
    </w:lvl>
    <w:lvl w:ilvl="1">
      <w:start w:val="1"/>
      <w:numFmt w:val="decimal"/>
      <w:isLgl/>
      <w:lvlText w:val="%1.%2."/>
      <w:lvlJc w:val="left"/>
      <w:pPr>
        <w:ind w:left="1408" w:hanging="7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5" w15:restartNumberingAfterBreak="0">
    <w:nsid w:val="749551ED"/>
    <w:multiLevelType w:val="hybridMultilevel"/>
    <w:tmpl w:val="7624DFEA"/>
    <w:lvl w:ilvl="0" w:tplc="04190011">
      <w:start w:val="1"/>
      <w:numFmt w:val="bullet"/>
      <w:lvlText w:val=""/>
      <w:lvlJc w:val="left"/>
      <w:pPr>
        <w:tabs>
          <w:tab w:val="num" w:pos="720"/>
        </w:tabs>
        <w:ind w:left="72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071FD"/>
    <w:multiLevelType w:val="hybridMultilevel"/>
    <w:tmpl w:val="315E2C48"/>
    <w:lvl w:ilvl="0" w:tplc="F02C4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CD018F1"/>
    <w:multiLevelType w:val="hybridMultilevel"/>
    <w:tmpl w:val="08BA0984"/>
    <w:lvl w:ilvl="0" w:tplc="D2B6189C">
      <w:start w:val="1"/>
      <w:numFmt w:val="bullet"/>
      <w:pStyle w:val="a2"/>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F7EB9"/>
    <w:multiLevelType w:val="hybridMultilevel"/>
    <w:tmpl w:val="2374A482"/>
    <w:lvl w:ilvl="0" w:tplc="EFBEE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E943BF8"/>
    <w:multiLevelType w:val="multilevel"/>
    <w:tmpl w:val="D4FA11D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3"/>
  </w:num>
  <w:num w:numId="2">
    <w:abstractNumId w:val="31"/>
  </w:num>
  <w:num w:numId="3">
    <w:abstractNumId w:val="30"/>
  </w:num>
  <w:num w:numId="4">
    <w:abstractNumId w:val="24"/>
  </w:num>
  <w:num w:numId="5">
    <w:abstractNumId w:val="17"/>
  </w:num>
  <w:num w:numId="6">
    <w:abstractNumId w:val="35"/>
  </w:num>
  <w:num w:numId="7">
    <w:abstractNumId w:val="45"/>
  </w:num>
  <w:num w:numId="8">
    <w:abstractNumId w:val="47"/>
  </w:num>
  <w:num w:numId="9">
    <w:abstractNumId w:val="32"/>
  </w:num>
  <w:num w:numId="10">
    <w:abstractNumId w:val="9"/>
  </w:num>
  <w:num w:numId="11">
    <w:abstractNumId w:val="41"/>
  </w:num>
  <w:num w:numId="12">
    <w:abstractNumId w:val="11"/>
  </w:num>
  <w:num w:numId="13">
    <w:abstractNumId w:val="27"/>
  </w:num>
  <w:num w:numId="14">
    <w:abstractNumId w:val="34"/>
  </w:num>
  <w:num w:numId="15">
    <w:abstractNumId w:val="39"/>
  </w:num>
  <w:num w:numId="16">
    <w:abstractNumId w:val="19"/>
  </w:num>
  <w:num w:numId="17">
    <w:abstractNumId w:val="12"/>
  </w:num>
  <w:num w:numId="18">
    <w:abstractNumId w:val="29"/>
  </w:num>
  <w:num w:numId="19">
    <w:abstractNumId w:val="26"/>
  </w:num>
  <w:num w:numId="20">
    <w:abstractNumId w:val="42"/>
  </w:num>
  <w:num w:numId="21">
    <w:abstractNumId w:val="37"/>
  </w:num>
  <w:num w:numId="22">
    <w:abstractNumId w:val="18"/>
  </w:num>
  <w:num w:numId="23">
    <w:abstractNumId w:val="1"/>
  </w:num>
  <w:num w:numId="24">
    <w:abstractNumId w:val="0"/>
  </w:num>
  <w:num w:numId="25">
    <w:abstractNumId w:val="40"/>
  </w:num>
  <w:num w:numId="26">
    <w:abstractNumId w:val="15"/>
  </w:num>
  <w:num w:numId="27">
    <w:abstractNumId w:val="2"/>
  </w:num>
  <w:num w:numId="28">
    <w:abstractNumId w:val="3"/>
  </w:num>
  <w:num w:numId="29">
    <w:abstractNumId w:val="16"/>
  </w:num>
  <w:num w:numId="30">
    <w:abstractNumId w:val="21"/>
  </w:num>
  <w:num w:numId="31">
    <w:abstractNumId w:val="7"/>
  </w:num>
  <w:num w:numId="32">
    <w:abstractNumId w:val="48"/>
  </w:num>
  <w:num w:numId="33">
    <w:abstractNumId w:val="13"/>
  </w:num>
  <w:num w:numId="34">
    <w:abstractNumId w:val="22"/>
  </w:num>
  <w:num w:numId="35">
    <w:abstractNumId w:val="49"/>
  </w:num>
  <w:num w:numId="36">
    <w:abstractNumId w:val="38"/>
  </w:num>
  <w:num w:numId="37">
    <w:abstractNumId w:val="14"/>
  </w:num>
  <w:num w:numId="38">
    <w:abstractNumId w:val="43"/>
  </w:num>
  <w:num w:numId="39">
    <w:abstractNumId w:val="10"/>
  </w:num>
  <w:num w:numId="40">
    <w:abstractNumId w:val="33"/>
  </w:num>
  <w:num w:numId="41">
    <w:abstractNumId w:val="5"/>
  </w:num>
  <w:num w:numId="42">
    <w:abstractNumId w:val="4"/>
  </w:num>
  <w:num w:numId="43">
    <w:abstractNumId w:val="36"/>
  </w:num>
  <w:num w:numId="44">
    <w:abstractNumId w:val="8"/>
  </w:num>
  <w:num w:numId="45">
    <w:abstractNumId w:val="44"/>
  </w:num>
  <w:num w:numId="46">
    <w:abstractNumId w:val="25"/>
  </w:num>
  <w:num w:numId="47">
    <w:abstractNumId w:val="28"/>
  </w:num>
  <w:num w:numId="48">
    <w:abstractNumId w:val="46"/>
  </w:num>
  <w:num w:numId="49">
    <w:abstractNumId w:val="2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5A"/>
    <w:rsid w:val="00010DFE"/>
    <w:rsid w:val="00016D43"/>
    <w:rsid w:val="00017D8B"/>
    <w:rsid w:val="000344A2"/>
    <w:rsid w:val="00037380"/>
    <w:rsid w:val="00064A11"/>
    <w:rsid w:val="00072AED"/>
    <w:rsid w:val="00077336"/>
    <w:rsid w:val="00084647"/>
    <w:rsid w:val="000959F0"/>
    <w:rsid w:val="00095C0D"/>
    <w:rsid w:val="00096E4A"/>
    <w:rsid w:val="000A3996"/>
    <w:rsid w:val="000A5FD3"/>
    <w:rsid w:val="000C4E13"/>
    <w:rsid w:val="000D0D3E"/>
    <w:rsid w:val="000D53E7"/>
    <w:rsid w:val="000D710F"/>
    <w:rsid w:val="000E1226"/>
    <w:rsid w:val="000F733B"/>
    <w:rsid w:val="000F7585"/>
    <w:rsid w:val="001205F8"/>
    <w:rsid w:val="0012602B"/>
    <w:rsid w:val="00133A0C"/>
    <w:rsid w:val="001419ED"/>
    <w:rsid w:val="00143375"/>
    <w:rsid w:val="00145599"/>
    <w:rsid w:val="0015585E"/>
    <w:rsid w:val="00161323"/>
    <w:rsid w:val="00162AB8"/>
    <w:rsid w:val="0017570B"/>
    <w:rsid w:val="001825AA"/>
    <w:rsid w:val="0018548B"/>
    <w:rsid w:val="00187626"/>
    <w:rsid w:val="001965B5"/>
    <w:rsid w:val="001B6C87"/>
    <w:rsid w:val="001C3125"/>
    <w:rsid w:val="001C3F43"/>
    <w:rsid w:val="001C58D5"/>
    <w:rsid w:val="001C66C6"/>
    <w:rsid w:val="001D5938"/>
    <w:rsid w:val="001D714B"/>
    <w:rsid w:val="001E2227"/>
    <w:rsid w:val="001E5F75"/>
    <w:rsid w:val="001E632E"/>
    <w:rsid w:val="001E6809"/>
    <w:rsid w:val="001E7A53"/>
    <w:rsid w:val="001F382A"/>
    <w:rsid w:val="001F7105"/>
    <w:rsid w:val="00204627"/>
    <w:rsid w:val="00204ECF"/>
    <w:rsid w:val="00212678"/>
    <w:rsid w:val="00221D2B"/>
    <w:rsid w:val="0022213D"/>
    <w:rsid w:val="002303B8"/>
    <w:rsid w:val="0023495A"/>
    <w:rsid w:val="002434F8"/>
    <w:rsid w:val="00245225"/>
    <w:rsid w:val="00252917"/>
    <w:rsid w:val="002777CF"/>
    <w:rsid w:val="002859F6"/>
    <w:rsid w:val="00287D6A"/>
    <w:rsid w:val="00293D6D"/>
    <w:rsid w:val="00294041"/>
    <w:rsid w:val="0029423B"/>
    <w:rsid w:val="002A3240"/>
    <w:rsid w:val="002A7CD1"/>
    <w:rsid w:val="002B015C"/>
    <w:rsid w:val="002B33D1"/>
    <w:rsid w:val="002C1E55"/>
    <w:rsid w:val="002C5477"/>
    <w:rsid w:val="002D17F6"/>
    <w:rsid w:val="002D1E7A"/>
    <w:rsid w:val="002D651C"/>
    <w:rsid w:val="002D7DA1"/>
    <w:rsid w:val="002E3BDD"/>
    <w:rsid w:val="002E642B"/>
    <w:rsid w:val="002F2079"/>
    <w:rsid w:val="0031037D"/>
    <w:rsid w:val="0031666A"/>
    <w:rsid w:val="00316D9D"/>
    <w:rsid w:val="00322C27"/>
    <w:rsid w:val="0032408C"/>
    <w:rsid w:val="00324377"/>
    <w:rsid w:val="00337203"/>
    <w:rsid w:val="003375DA"/>
    <w:rsid w:val="00340FA9"/>
    <w:rsid w:val="003452D0"/>
    <w:rsid w:val="00353ADB"/>
    <w:rsid w:val="00355350"/>
    <w:rsid w:val="00357F1E"/>
    <w:rsid w:val="00362A8A"/>
    <w:rsid w:val="00385BE5"/>
    <w:rsid w:val="003905D4"/>
    <w:rsid w:val="00391628"/>
    <w:rsid w:val="0039163A"/>
    <w:rsid w:val="00395688"/>
    <w:rsid w:val="003A27BF"/>
    <w:rsid w:val="003A5702"/>
    <w:rsid w:val="003A7755"/>
    <w:rsid w:val="003B333D"/>
    <w:rsid w:val="003F223C"/>
    <w:rsid w:val="003F6E0C"/>
    <w:rsid w:val="0040393B"/>
    <w:rsid w:val="00412C3D"/>
    <w:rsid w:val="00413393"/>
    <w:rsid w:val="00415CC5"/>
    <w:rsid w:val="004240EA"/>
    <w:rsid w:val="0042725C"/>
    <w:rsid w:val="00444841"/>
    <w:rsid w:val="004452E5"/>
    <w:rsid w:val="0044552A"/>
    <w:rsid w:val="00462AF2"/>
    <w:rsid w:val="00470737"/>
    <w:rsid w:val="00475452"/>
    <w:rsid w:val="00490A12"/>
    <w:rsid w:val="004B541B"/>
    <w:rsid w:val="004C40BB"/>
    <w:rsid w:val="004D2A23"/>
    <w:rsid w:val="004D2AC0"/>
    <w:rsid w:val="004E2FBA"/>
    <w:rsid w:val="004E750D"/>
    <w:rsid w:val="004F7B45"/>
    <w:rsid w:val="0050653F"/>
    <w:rsid w:val="00514D08"/>
    <w:rsid w:val="0051531D"/>
    <w:rsid w:val="00520CBD"/>
    <w:rsid w:val="00523115"/>
    <w:rsid w:val="005239BB"/>
    <w:rsid w:val="005239D1"/>
    <w:rsid w:val="00525165"/>
    <w:rsid w:val="00531047"/>
    <w:rsid w:val="00532703"/>
    <w:rsid w:val="0053306C"/>
    <w:rsid w:val="00534DCE"/>
    <w:rsid w:val="00542EBE"/>
    <w:rsid w:val="00547E08"/>
    <w:rsid w:val="00552A3E"/>
    <w:rsid w:val="00555B98"/>
    <w:rsid w:val="005707CD"/>
    <w:rsid w:val="00572FCD"/>
    <w:rsid w:val="00583BE3"/>
    <w:rsid w:val="00583D94"/>
    <w:rsid w:val="00587222"/>
    <w:rsid w:val="00590A1B"/>
    <w:rsid w:val="00591061"/>
    <w:rsid w:val="005B09B0"/>
    <w:rsid w:val="005C5D62"/>
    <w:rsid w:val="005D198E"/>
    <w:rsid w:val="005D6294"/>
    <w:rsid w:val="005E1A93"/>
    <w:rsid w:val="005E660A"/>
    <w:rsid w:val="005F0853"/>
    <w:rsid w:val="00605B6C"/>
    <w:rsid w:val="00616F76"/>
    <w:rsid w:val="006200C6"/>
    <w:rsid w:val="0062244B"/>
    <w:rsid w:val="0062251A"/>
    <w:rsid w:val="00623E98"/>
    <w:rsid w:val="00624876"/>
    <w:rsid w:val="00624906"/>
    <w:rsid w:val="0063032E"/>
    <w:rsid w:val="0064311F"/>
    <w:rsid w:val="006438C4"/>
    <w:rsid w:val="006451B4"/>
    <w:rsid w:val="00645E40"/>
    <w:rsid w:val="006618E5"/>
    <w:rsid w:val="00673083"/>
    <w:rsid w:val="00674C0D"/>
    <w:rsid w:val="00677BE6"/>
    <w:rsid w:val="00682DF0"/>
    <w:rsid w:val="00690597"/>
    <w:rsid w:val="00690771"/>
    <w:rsid w:val="006A2EB9"/>
    <w:rsid w:val="006B3651"/>
    <w:rsid w:val="006B634E"/>
    <w:rsid w:val="006C0C9F"/>
    <w:rsid w:val="006C21B4"/>
    <w:rsid w:val="006C23E9"/>
    <w:rsid w:val="006C340C"/>
    <w:rsid w:val="006C7029"/>
    <w:rsid w:val="006D61DB"/>
    <w:rsid w:val="006F35CD"/>
    <w:rsid w:val="007020EF"/>
    <w:rsid w:val="007053BA"/>
    <w:rsid w:val="007065B9"/>
    <w:rsid w:val="0071142F"/>
    <w:rsid w:val="00711682"/>
    <w:rsid w:val="0074021F"/>
    <w:rsid w:val="007410F4"/>
    <w:rsid w:val="00743F5F"/>
    <w:rsid w:val="00744FB6"/>
    <w:rsid w:val="00760E43"/>
    <w:rsid w:val="007617EC"/>
    <w:rsid w:val="00763837"/>
    <w:rsid w:val="007652C9"/>
    <w:rsid w:val="007654CE"/>
    <w:rsid w:val="00773437"/>
    <w:rsid w:val="007807D3"/>
    <w:rsid w:val="00780B80"/>
    <w:rsid w:val="007A3946"/>
    <w:rsid w:val="007B5872"/>
    <w:rsid w:val="007B71E8"/>
    <w:rsid w:val="007D3B42"/>
    <w:rsid w:val="007D7015"/>
    <w:rsid w:val="007E7951"/>
    <w:rsid w:val="008019EF"/>
    <w:rsid w:val="00805E27"/>
    <w:rsid w:val="0080733A"/>
    <w:rsid w:val="008233FE"/>
    <w:rsid w:val="0083319E"/>
    <w:rsid w:val="00837043"/>
    <w:rsid w:val="00844DB2"/>
    <w:rsid w:val="00860793"/>
    <w:rsid w:val="0086101C"/>
    <w:rsid w:val="00873CFA"/>
    <w:rsid w:val="00875EF8"/>
    <w:rsid w:val="0089409D"/>
    <w:rsid w:val="008A2C17"/>
    <w:rsid w:val="008A2D89"/>
    <w:rsid w:val="008B3CF4"/>
    <w:rsid w:val="008C650C"/>
    <w:rsid w:val="008C7AB2"/>
    <w:rsid w:val="008D6506"/>
    <w:rsid w:val="008E625C"/>
    <w:rsid w:val="008F0889"/>
    <w:rsid w:val="008F1111"/>
    <w:rsid w:val="0090152F"/>
    <w:rsid w:val="0091188B"/>
    <w:rsid w:val="00912556"/>
    <w:rsid w:val="00916B47"/>
    <w:rsid w:val="00917D16"/>
    <w:rsid w:val="00920A44"/>
    <w:rsid w:val="00922BD8"/>
    <w:rsid w:val="0092489A"/>
    <w:rsid w:val="009261A6"/>
    <w:rsid w:val="0093008F"/>
    <w:rsid w:val="00931A37"/>
    <w:rsid w:val="00934C39"/>
    <w:rsid w:val="009357C5"/>
    <w:rsid w:val="00935D49"/>
    <w:rsid w:val="0094207D"/>
    <w:rsid w:val="009553FB"/>
    <w:rsid w:val="009613C9"/>
    <w:rsid w:val="00963546"/>
    <w:rsid w:val="00971F63"/>
    <w:rsid w:val="00972030"/>
    <w:rsid w:val="00981AA3"/>
    <w:rsid w:val="00983BDB"/>
    <w:rsid w:val="00993FF7"/>
    <w:rsid w:val="009B191A"/>
    <w:rsid w:val="009C0BCB"/>
    <w:rsid w:val="009C5CB2"/>
    <w:rsid w:val="009E01E7"/>
    <w:rsid w:val="009E66A6"/>
    <w:rsid w:val="009E6A3B"/>
    <w:rsid w:val="009F0BFA"/>
    <w:rsid w:val="009F4A6A"/>
    <w:rsid w:val="00A014B9"/>
    <w:rsid w:val="00A03C84"/>
    <w:rsid w:val="00A16CD4"/>
    <w:rsid w:val="00A23A33"/>
    <w:rsid w:val="00A36758"/>
    <w:rsid w:val="00A3708F"/>
    <w:rsid w:val="00A44368"/>
    <w:rsid w:val="00A548CD"/>
    <w:rsid w:val="00A6162F"/>
    <w:rsid w:val="00A6392D"/>
    <w:rsid w:val="00A71A02"/>
    <w:rsid w:val="00A73572"/>
    <w:rsid w:val="00A73DAD"/>
    <w:rsid w:val="00A80DC5"/>
    <w:rsid w:val="00A81DEC"/>
    <w:rsid w:val="00A92ABA"/>
    <w:rsid w:val="00AA1628"/>
    <w:rsid w:val="00AA39F9"/>
    <w:rsid w:val="00AC1AEB"/>
    <w:rsid w:val="00AD1F75"/>
    <w:rsid w:val="00AF622A"/>
    <w:rsid w:val="00B01253"/>
    <w:rsid w:val="00B046F3"/>
    <w:rsid w:val="00B1328F"/>
    <w:rsid w:val="00B20F6C"/>
    <w:rsid w:val="00B232AB"/>
    <w:rsid w:val="00B2649F"/>
    <w:rsid w:val="00B3215B"/>
    <w:rsid w:val="00B34C8B"/>
    <w:rsid w:val="00B43189"/>
    <w:rsid w:val="00B43A8F"/>
    <w:rsid w:val="00B469C3"/>
    <w:rsid w:val="00B4758F"/>
    <w:rsid w:val="00B53B24"/>
    <w:rsid w:val="00B57719"/>
    <w:rsid w:val="00B62B71"/>
    <w:rsid w:val="00B63C89"/>
    <w:rsid w:val="00B675CC"/>
    <w:rsid w:val="00B7472C"/>
    <w:rsid w:val="00B81EAB"/>
    <w:rsid w:val="00B85D21"/>
    <w:rsid w:val="00B93EC4"/>
    <w:rsid w:val="00BA6B15"/>
    <w:rsid w:val="00BA7AF5"/>
    <w:rsid w:val="00BB0739"/>
    <w:rsid w:val="00BB1CD0"/>
    <w:rsid w:val="00BB2AD8"/>
    <w:rsid w:val="00BB2F3F"/>
    <w:rsid w:val="00BC0EE5"/>
    <w:rsid w:val="00BC331D"/>
    <w:rsid w:val="00BC3E0B"/>
    <w:rsid w:val="00BF68FE"/>
    <w:rsid w:val="00C056C3"/>
    <w:rsid w:val="00C11E81"/>
    <w:rsid w:val="00C20443"/>
    <w:rsid w:val="00C3064C"/>
    <w:rsid w:val="00C3211B"/>
    <w:rsid w:val="00C3377C"/>
    <w:rsid w:val="00C34938"/>
    <w:rsid w:val="00C82013"/>
    <w:rsid w:val="00C8689C"/>
    <w:rsid w:val="00C9049A"/>
    <w:rsid w:val="00C91A0D"/>
    <w:rsid w:val="00C95003"/>
    <w:rsid w:val="00CA393E"/>
    <w:rsid w:val="00CA39B4"/>
    <w:rsid w:val="00CA3F15"/>
    <w:rsid w:val="00CA5FEB"/>
    <w:rsid w:val="00CB6B35"/>
    <w:rsid w:val="00CC1533"/>
    <w:rsid w:val="00CC1EA4"/>
    <w:rsid w:val="00CD15F9"/>
    <w:rsid w:val="00CD78D8"/>
    <w:rsid w:val="00CE23E9"/>
    <w:rsid w:val="00CE40FC"/>
    <w:rsid w:val="00CF3E98"/>
    <w:rsid w:val="00D31F33"/>
    <w:rsid w:val="00D34E17"/>
    <w:rsid w:val="00D40488"/>
    <w:rsid w:val="00D4277B"/>
    <w:rsid w:val="00D4579D"/>
    <w:rsid w:val="00D50170"/>
    <w:rsid w:val="00D50954"/>
    <w:rsid w:val="00D6649E"/>
    <w:rsid w:val="00D6699A"/>
    <w:rsid w:val="00D66DC4"/>
    <w:rsid w:val="00D76F98"/>
    <w:rsid w:val="00D95C6C"/>
    <w:rsid w:val="00DA37ED"/>
    <w:rsid w:val="00DB06EE"/>
    <w:rsid w:val="00DB0C18"/>
    <w:rsid w:val="00DB3520"/>
    <w:rsid w:val="00DB3D09"/>
    <w:rsid w:val="00DB670E"/>
    <w:rsid w:val="00DC1CC3"/>
    <w:rsid w:val="00DC1E62"/>
    <w:rsid w:val="00DC675D"/>
    <w:rsid w:val="00DD5678"/>
    <w:rsid w:val="00DD755A"/>
    <w:rsid w:val="00DE2454"/>
    <w:rsid w:val="00DF4B09"/>
    <w:rsid w:val="00DF69F5"/>
    <w:rsid w:val="00E00013"/>
    <w:rsid w:val="00E0259A"/>
    <w:rsid w:val="00E034E3"/>
    <w:rsid w:val="00E05CE1"/>
    <w:rsid w:val="00E16E06"/>
    <w:rsid w:val="00E20110"/>
    <w:rsid w:val="00E351B3"/>
    <w:rsid w:val="00E35FF5"/>
    <w:rsid w:val="00E435AB"/>
    <w:rsid w:val="00E45CF6"/>
    <w:rsid w:val="00E528C7"/>
    <w:rsid w:val="00E53901"/>
    <w:rsid w:val="00E5759B"/>
    <w:rsid w:val="00E6329A"/>
    <w:rsid w:val="00E74E2F"/>
    <w:rsid w:val="00E8263B"/>
    <w:rsid w:val="00E82667"/>
    <w:rsid w:val="00E9209E"/>
    <w:rsid w:val="00E95B77"/>
    <w:rsid w:val="00EA2875"/>
    <w:rsid w:val="00EB64DD"/>
    <w:rsid w:val="00EC5E48"/>
    <w:rsid w:val="00EC7AF3"/>
    <w:rsid w:val="00ED5142"/>
    <w:rsid w:val="00EE4D15"/>
    <w:rsid w:val="00F11182"/>
    <w:rsid w:val="00F242A2"/>
    <w:rsid w:val="00F27857"/>
    <w:rsid w:val="00F36ED5"/>
    <w:rsid w:val="00F37632"/>
    <w:rsid w:val="00F431AE"/>
    <w:rsid w:val="00F52110"/>
    <w:rsid w:val="00F54233"/>
    <w:rsid w:val="00F73AC5"/>
    <w:rsid w:val="00F75099"/>
    <w:rsid w:val="00F82C4F"/>
    <w:rsid w:val="00F956C2"/>
    <w:rsid w:val="00F96692"/>
    <w:rsid w:val="00F96B90"/>
    <w:rsid w:val="00FA6EA4"/>
    <w:rsid w:val="00FC51A7"/>
    <w:rsid w:val="00FE043A"/>
    <w:rsid w:val="00FF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D531A856-6D23-4D61-8554-37F46927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Pr>
      <w:sz w:val="24"/>
      <w:szCs w:val="24"/>
    </w:rPr>
  </w:style>
  <w:style w:type="paragraph" w:styleId="1">
    <w:name w:val="heading 1"/>
    <w:basedOn w:val="a3"/>
    <w:next w:val="a3"/>
    <w:link w:val="10"/>
    <w:qFormat/>
    <w:rsid w:val="00BB1CD0"/>
    <w:pPr>
      <w:keepNext/>
      <w:numPr>
        <w:numId w:val="11"/>
      </w:numPr>
      <w:autoSpaceDE w:val="0"/>
      <w:autoSpaceDN w:val="0"/>
      <w:jc w:val="both"/>
      <w:outlineLvl w:val="0"/>
    </w:pPr>
    <w:rPr>
      <w:b/>
      <w:lang w:val="x-none" w:eastAsia="x-none"/>
    </w:rPr>
  </w:style>
  <w:style w:type="paragraph" w:styleId="20">
    <w:name w:val="heading 2"/>
    <w:basedOn w:val="a3"/>
    <w:next w:val="a3"/>
    <w:link w:val="21"/>
    <w:qFormat/>
    <w:rsid w:val="00BB1CD0"/>
    <w:pPr>
      <w:keepNext/>
      <w:spacing w:before="240" w:after="60"/>
      <w:ind w:left="5814" w:hanging="1134"/>
      <w:jc w:val="center"/>
      <w:outlineLvl w:val="1"/>
    </w:pPr>
    <w:rPr>
      <w:rFonts w:eastAsia="Arial Unicode MS"/>
      <w:b/>
      <w:bCs/>
      <w:caps/>
      <w:sz w:val="28"/>
      <w:lang w:val="x-none" w:eastAsia="x-none"/>
    </w:rPr>
  </w:style>
  <w:style w:type="paragraph" w:styleId="30">
    <w:name w:val="heading 3"/>
    <w:basedOn w:val="a3"/>
    <w:next w:val="a3"/>
    <w:link w:val="31"/>
    <w:qFormat/>
    <w:rsid w:val="00BB1CD0"/>
    <w:pPr>
      <w:keepNext/>
      <w:keepLines/>
      <w:numPr>
        <w:ilvl w:val="2"/>
        <w:numId w:val="25"/>
      </w:numPr>
      <w:spacing w:before="240" w:after="60"/>
      <w:ind w:right="1320"/>
      <w:outlineLvl w:val="2"/>
    </w:pPr>
    <w:rPr>
      <w:rFonts w:eastAsia="Arial Unicode MS"/>
      <w:caps/>
      <w:lang w:val="x-none" w:eastAsia="x-none"/>
    </w:rPr>
  </w:style>
  <w:style w:type="paragraph" w:styleId="4">
    <w:name w:val="heading 4"/>
    <w:basedOn w:val="a3"/>
    <w:next w:val="a3"/>
    <w:link w:val="40"/>
    <w:qFormat/>
    <w:rsid w:val="00BB1CD0"/>
    <w:pPr>
      <w:keepNext/>
      <w:spacing w:before="240" w:after="60"/>
      <w:outlineLvl w:val="3"/>
    </w:pPr>
    <w:rPr>
      <w:b/>
      <w:bCs/>
      <w:sz w:val="28"/>
      <w:szCs w:val="28"/>
      <w:lang w:val="x-none" w:eastAsia="x-none"/>
    </w:rPr>
  </w:style>
  <w:style w:type="paragraph" w:styleId="5">
    <w:name w:val="heading 5"/>
    <w:basedOn w:val="a3"/>
    <w:next w:val="a3"/>
    <w:link w:val="50"/>
    <w:qFormat/>
    <w:rsid w:val="00BB1CD0"/>
    <w:pPr>
      <w:spacing w:before="240" w:after="60"/>
      <w:outlineLvl w:val="4"/>
    </w:pPr>
    <w:rPr>
      <w:b/>
      <w:bCs/>
      <w:i/>
      <w:iCs/>
      <w:sz w:val="26"/>
      <w:szCs w:val="26"/>
      <w:lang w:val="x-none" w:eastAsia="x-none"/>
    </w:rPr>
  </w:style>
  <w:style w:type="paragraph" w:styleId="6">
    <w:name w:val="heading 6"/>
    <w:basedOn w:val="a3"/>
    <w:next w:val="a3"/>
    <w:link w:val="60"/>
    <w:qFormat/>
    <w:rsid w:val="00BB1CD0"/>
    <w:pPr>
      <w:spacing w:before="240" w:after="60"/>
      <w:outlineLvl w:val="5"/>
    </w:pPr>
    <w:rPr>
      <w:rFonts w:ascii="Calibri" w:hAnsi="Calibri"/>
      <w:b/>
      <w:bCs/>
      <w:sz w:val="22"/>
      <w:szCs w:val="22"/>
      <w:lang w:val="x-none" w:eastAsia="x-none"/>
    </w:rPr>
  </w:style>
  <w:style w:type="paragraph" w:styleId="7">
    <w:name w:val="heading 7"/>
    <w:basedOn w:val="a3"/>
    <w:next w:val="a3"/>
    <w:link w:val="70"/>
    <w:qFormat/>
    <w:rsid w:val="00BB1CD0"/>
    <w:pPr>
      <w:keepNext/>
      <w:outlineLvl w:val="6"/>
    </w:pPr>
    <w:rPr>
      <w:i/>
      <w:iCs/>
      <w:lang w:val="x-none" w:eastAsia="x-none"/>
    </w:rPr>
  </w:style>
  <w:style w:type="paragraph" w:styleId="8">
    <w:name w:val="heading 8"/>
    <w:basedOn w:val="a3"/>
    <w:next w:val="a3"/>
    <w:link w:val="80"/>
    <w:qFormat/>
    <w:rsid w:val="00BB1CD0"/>
    <w:pPr>
      <w:keepNext/>
      <w:pageBreakBefore/>
      <w:jc w:val="right"/>
      <w:outlineLvl w:val="7"/>
    </w:pPr>
    <w:rPr>
      <w:i/>
      <w:lang w:val="x-none" w:eastAsia="x-none"/>
    </w:rPr>
  </w:style>
  <w:style w:type="paragraph" w:styleId="9">
    <w:name w:val="heading 9"/>
    <w:basedOn w:val="a3"/>
    <w:next w:val="a3"/>
    <w:link w:val="90"/>
    <w:qFormat/>
    <w:rsid w:val="00BB1CD0"/>
    <w:pPr>
      <w:keepNext/>
      <w:keepLines/>
      <w:pBdr>
        <w:top w:val="single" w:sz="4" w:space="1" w:color="auto"/>
        <w:left w:val="single" w:sz="4" w:space="4" w:color="auto"/>
        <w:bottom w:val="single" w:sz="4" w:space="1" w:color="auto"/>
        <w:right w:val="single" w:sz="4" w:space="4" w:color="auto"/>
      </w:pBdr>
      <w:spacing w:before="240"/>
      <w:ind w:left="5814" w:hanging="1134"/>
      <w:outlineLvl w:val="8"/>
    </w:pPr>
    <w:rPr>
      <w:b/>
      <w:iCs/>
      <w:color w:val="0000FF"/>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8C7AB2"/>
    <w:rPr>
      <w:rFonts w:cs="Times New Roman"/>
      <w:color w:val="0000FF"/>
      <w:u w:val="single"/>
    </w:rPr>
  </w:style>
  <w:style w:type="paragraph" w:styleId="a8">
    <w:name w:val="footer"/>
    <w:aliases w:val="Нижний колонтитул Знак Знак Знак,Нижний колонтитул1,Нижний колонтитул Знак Знак"/>
    <w:basedOn w:val="a3"/>
    <w:link w:val="a9"/>
    <w:rsid w:val="008C7AB2"/>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link w:val="a8"/>
    <w:rsid w:val="008C7AB2"/>
    <w:rPr>
      <w:sz w:val="24"/>
      <w:szCs w:val="24"/>
      <w:lang w:val="ru-RU" w:eastAsia="ru-RU" w:bidi="ar-SA"/>
    </w:rPr>
  </w:style>
  <w:style w:type="character" w:styleId="aa">
    <w:name w:val="page number"/>
    <w:basedOn w:val="a4"/>
    <w:rsid w:val="008C7AB2"/>
  </w:style>
  <w:style w:type="paragraph" w:customStyle="1" w:styleId="-11">
    <w:name w:val="Цветной список - Акцент 11"/>
    <w:basedOn w:val="a3"/>
    <w:qFormat/>
    <w:rsid w:val="005F0853"/>
    <w:pPr>
      <w:ind w:left="708"/>
    </w:pPr>
  </w:style>
  <w:style w:type="paragraph" w:styleId="ab">
    <w:name w:val="Body Text"/>
    <w:basedOn w:val="a3"/>
    <w:link w:val="ac"/>
    <w:rsid w:val="00674C0D"/>
    <w:pPr>
      <w:spacing w:after="120"/>
    </w:pPr>
    <w:rPr>
      <w:lang w:val="x-none" w:eastAsia="x-none"/>
    </w:rPr>
  </w:style>
  <w:style w:type="character" w:customStyle="1" w:styleId="ac">
    <w:name w:val="Основной текст Знак"/>
    <w:link w:val="ab"/>
    <w:rsid w:val="00674C0D"/>
    <w:rPr>
      <w:sz w:val="24"/>
      <w:szCs w:val="24"/>
      <w:lang w:val="x-none" w:eastAsia="x-none" w:bidi="ar-SA"/>
    </w:rPr>
  </w:style>
  <w:style w:type="paragraph" w:customStyle="1" w:styleId="ad">
    <w:name w:val="Для таблиц"/>
    <w:basedOn w:val="a3"/>
    <w:rsid w:val="00674C0D"/>
  </w:style>
  <w:style w:type="character" w:styleId="ae">
    <w:name w:val="FollowedHyperlink"/>
    <w:rsid w:val="004E2FBA"/>
    <w:rPr>
      <w:color w:val="954F72"/>
      <w:u w:val="single"/>
    </w:rPr>
  </w:style>
  <w:style w:type="character" w:customStyle="1" w:styleId="11">
    <w:name w:val="Неразрешенное упоминание1"/>
    <w:uiPriority w:val="47"/>
    <w:rsid w:val="006F35CD"/>
    <w:rPr>
      <w:color w:val="605E5C"/>
      <w:shd w:val="clear" w:color="auto" w:fill="E1DFDD"/>
    </w:rPr>
  </w:style>
  <w:style w:type="paragraph" w:styleId="af">
    <w:name w:val="Body Text Indent"/>
    <w:aliases w:val="текст,Основной текст 1,Нумерованный список !!,Надин стиль"/>
    <w:basedOn w:val="a3"/>
    <w:link w:val="af0"/>
    <w:rsid w:val="00BB1CD0"/>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rsid w:val="00BB1CD0"/>
    <w:rPr>
      <w:sz w:val="24"/>
      <w:szCs w:val="24"/>
    </w:rPr>
  </w:style>
  <w:style w:type="character" w:customStyle="1" w:styleId="10">
    <w:name w:val="Заголовок 1 Знак"/>
    <w:link w:val="1"/>
    <w:rsid w:val="00BB1CD0"/>
    <w:rPr>
      <w:b/>
      <w:sz w:val="24"/>
      <w:szCs w:val="24"/>
      <w:lang w:val="x-none" w:eastAsia="x-none"/>
    </w:rPr>
  </w:style>
  <w:style w:type="character" w:customStyle="1" w:styleId="21">
    <w:name w:val="Заголовок 2 Знак"/>
    <w:link w:val="20"/>
    <w:rsid w:val="00BB1CD0"/>
    <w:rPr>
      <w:rFonts w:eastAsia="Arial Unicode MS"/>
      <w:b/>
      <w:bCs/>
      <w:caps/>
      <w:sz w:val="28"/>
      <w:szCs w:val="24"/>
      <w:lang w:val="x-none" w:eastAsia="x-none"/>
    </w:rPr>
  </w:style>
  <w:style w:type="character" w:customStyle="1" w:styleId="31">
    <w:name w:val="Заголовок 3 Знак"/>
    <w:link w:val="30"/>
    <w:rsid w:val="00BB1CD0"/>
    <w:rPr>
      <w:rFonts w:eastAsia="Arial Unicode MS"/>
      <w:caps/>
      <w:sz w:val="24"/>
      <w:szCs w:val="24"/>
      <w:lang w:val="x-none" w:eastAsia="x-none"/>
    </w:rPr>
  </w:style>
  <w:style w:type="character" w:customStyle="1" w:styleId="40">
    <w:name w:val="Заголовок 4 Знак"/>
    <w:link w:val="4"/>
    <w:rsid w:val="00BB1CD0"/>
    <w:rPr>
      <w:b/>
      <w:bCs/>
      <w:sz w:val="28"/>
      <w:szCs w:val="28"/>
      <w:lang w:val="x-none" w:eastAsia="x-none"/>
    </w:rPr>
  </w:style>
  <w:style w:type="character" w:customStyle="1" w:styleId="50">
    <w:name w:val="Заголовок 5 Знак"/>
    <w:link w:val="5"/>
    <w:rsid w:val="00BB1CD0"/>
    <w:rPr>
      <w:b/>
      <w:bCs/>
      <w:i/>
      <w:iCs/>
      <w:sz w:val="26"/>
      <w:szCs w:val="26"/>
      <w:lang w:val="x-none" w:eastAsia="x-none"/>
    </w:rPr>
  </w:style>
  <w:style w:type="character" w:customStyle="1" w:styleId="60">
    <w:name w:val="Заголовок 6 Знак"/>
    <w:link w:val="6"/>
    <w:rsid w:val="00BB1CD0"/>
    <w:rPr>
      <w:rFonts w:ascii="Calibri" w:hAnsi="Calibri"/>
      <w:b/>
      <w:bCs/>
      <w:sz w:val="22"/>
      <w:szCs w:val="22"/>
      <w:lang w:val="x-none" w:eastAsia="x-none"/>
    </w:rPr>
  </w:style>
  <w:style w:type="character" w:customStyle="1" w:styleId="70">
    <w:name w:val="Заголовок 7 Знак"/>
    <w:link w:val="7"/>
    <w:rsid w:val="00BB1CD0"/>
    <w:rPr>
      <w:i/>
      <w:iCs/>
      <w:sz w:val="24"/>
      <w:szCs w:val="24"/>
      <w:lang w:val="x-none" w:eastAsia="x-none"/>
    </w:rPr>
  </w:style>
  <w:style w:type="character" w:customStyle="1" w:styleId="80">
    <w:name w:val="Заголовок 8 Знак"/>
    <w:link w:val="8"/>
    <w:rsid w:val="00BB1CD0"/>
    <w:rPr>
      <w:i/>
      <w:sz w:val="24"/>
      <w:szCs w:val="24"/>
      <w:lang w:val="x-none" w:eastAsia="x-none"/>
    </w:rPr>
  </w:style>
  <w:style w:type="character" w:customStyle="1" w:styleId="90">
    <w:name w:val="Заголовок 9 Знак"/>
    <w:link w:val="9"/>
    <w:rsid w:val="00BB1CD0"/>
    <w:rPr>
      <w:b/>
      <w:iCs/>
      <w:color w:val="0000FF"/>
      <w:sz w:val="24"/>
      <w:lang w:val="x-none" w:eastAsia="x-none"/>
    </w:rPr>
  </w:style>
  <w:style w:type="table" w:styleId="af1">
    <w:name w:val="Table Grid"/>
    <w:basedOn w:val="a5"/>
    <w:uiPriority w:val="39"/>
    <w:rsid w:val="00B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3"/>
    <w:rsid w:val="00BB1CD0"/>
    <w:pPr>
      <w:spacing w:before="100" w:beforeAutospacing="1" w:after="100" w:afterAutospacing="1"/>
    </w:pPr>
  </w:style>
  <w:style w:type="paragraph" w:styleId="22">
    <w:name w:val="List 2"/>
    <w:basedOn w:val="a3"/>
    <w:rsid w:val="00BB1CD0"/>
    <w:pPr>
      <w:ind w:left="566" w:hanging="283"/>
    </w:pPr>
  </w:style>
  <w:style w:type="paragraph" w:styleId="af3">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3"/>
    <w:link w:val="af4"/>
    <w:uiPriority w:val="99"/>
    <w:rsid w:val="00BB1CD0"/>
    <w:rPr>
      <w:sz w:val="20"/>
      <w:szCs w:val="20"/>
    </w:rPr>
  </w:style>
  <w:style w:type="character" w:customStyle="1" w:styleId="af4">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4"/>
    <w:link w:val="af3"/>
    <w:uiPriority w:val="99"/>
    <w:rsid w:val="00BB1CD0"/>
  </w:style>
  <w:style w:type="character" w:styleId="af5">
    <w:name w:val="footnote reference"/>
    <w:aliases w:val="Знак сноски-FN,Ciae niinee-FN,AЗнак сноски зел,Знак сноски 1,Referencia nota al pie"/>
    <w:rsid w:val="00BB1CD0"/>
    <w:rPr>
      <w:vertAlign w:val="superscript"/>
    </w:rPr>
  </w:style>
  <w:style w:type="paragraph" w:styleId="af6">
    <w:name w:val="Subtitle"/>
    <w:basedOn w:val="a3"/>
    <w:next w:val="a3"/>
    <w:link w:val="af7"/>
    <w:qFormat/>
    <w:rsid w:val="00BB1CD0"/>
    <w:pPr>
      <w:spacing w:after="60"/>
      <w:jc w:val="center"/>
      <w:outlineLvl w:val="1"/>
    </w:pPr>
    <w:rPr>
      <w:rFonts w:ascii="Cambria" w:hAnsi="Cambria"/>
      <w:lang w:val="x-none" w:eastAsia="x-none"/>
    </w:rPr>
  </w:style>
  <w:style w:type="character" w:customStyle="1" w:styleId="af7">
    <w:name w:val="Подзаголовок Знак"/>
    <w:link w:val="af6"/>
    <w:rsid w:val="00BB1CD0"/>
    <w:rPr>
      <w:rFonts w:ascii="Cambria" w:hAnsi="Cambria"/>
      <w:sz w:val="24"/>
      <w:szCs w:val="24"/>
      <w:lang w:val="x-none" w:eastAsia="x-none"/>
    </w:rPr>
  </w:style>
  <w:style w:type="paragraph" w:customStyle="1" w:styleId="23">
    <w:name w:val="Знак2"/>
    <w:basedOn w:val="a3"/>
    <w:rsid w:val="00BB1CD0"/>
    <w:pPr>
      <w:tabs>
        <w:tab w:val="left" w:pos="708"/>
      </w:tabs>
      <w:spacing w:after="160" w:line="240" w:lineRule="exact"/>
    </w:pPr>
    <w:rPr>
      <w:rFonts w:ascii="Verdana" w:hAnsi="Verdana" w:cs="Verdana"/>
      <w:sz w:val="20"/>
      <w:szCs w:val="20"/>
      <w:lang w:val="en-US" w:eastAsia="en-US"/>
    </w:rPr>
  </w:style>
  <w:style w:type="paragraph" w:styleId="af8">
    <w:name w:val="header"/>
    <w:basedOn w:val="a3"/>
    <w:link w:val="af9"/>
    <w:rsid w:val="00BB1CD0"/>
    <w:pPr>
      <w:tabs>
        <w:tab w:val="center" w:pos="4677"/>
        <w:tab w:val="right" w:pos="9355"/>
      </w:tabs>
    </w:pPr>
    <w:rPr>
      <w:lang w:val="x-none" w:eastAsia="x-none"/>
    </w:rPr>
  </w:style>
  <w:style w:type="character" w:customStyle="1" w:styleId="af9">
    <w:name w:val="Верхний колонтитул Знак"/>
    <w:link w:val="af8"/>
    <w:rsid w:val="00BB1CD0"/>
    <w:rPr>
      <w:sz w:val="24"/>
      <w:szCs w:val="24"/>
      <w:lang w:val="x-none" w:eastAsia="x-none"/>
    </w:rPr>
  </w:style>
  <w:style w:type="character" w:styleId="afa">
    <w:name w:val="annotation reference"/>
    <w:rsid w:val="00BB1CD0"/>
    <w:rPr>
      <w:sz w:val="16"/>
      <w:szCs w:val="16"/>
    </w:rPr>
  </w:style>
  <w:style w:type="paragraph" w:styleId="afb">
    <w:name w:val="annotation text"/>
    <w:basedOn w:val="a3"/>
    <w:link w:val="afc"/>
    <w:rsid w:val="00BB1CD0"/>
    <w:rPr>
      <w:sz w:val="20"/>
      <w:szCs w:val="20"/>
    </w:rPr>
  </w:style>
  <w:style w:type="character" w:customStyle="1" w:styleId="afc">
    <w:name w:val="Текст примечания Знак"/>
    <w:basedOn w:val="a4"/>
    <w:link w:val="afb"/>
    <w:rsid w:val="00BB1CD0"/>
  </w:style>
  <w:style w:type="paragraph" w:styleId="afd">
    <w:name w:val="annotation subject"/>
    <w:basedOn w:val="afb"/>
    <w:next w:val="afb"/>
    <w:link w:val="afe"/>
    <w:rsid w:val="00BB1CD0"/>
    <w:rPr>
      <w:b/>
      <w:bCs/>
      <w:lang w:val="x-none" w:eastAsia="x-none"/>
    </w:rPr>
  </w:style>
  <w:style w:type="character" w:customStyle="1" w:styleId="afe">
    <w:name w:val="Тема примечания Знак"/>
    <w:link w:val="afd"/>
    <w:rsid w:val="00BB1CD0"/>
    <w:rPr>
      <w:b/>
      <w:bCs/>
      <w:lang w:val="x-none" w:eastAsia="x-none"/>
    </w:rPr>
  </w:style>
  <w:style w:type="paragraph" w:styleId="aff">
    <w:name w:val="Balloon Text"/>
    <w:basedOn w:val="a3"/>
    <w:link w:val="aff0"/>
    <w:rsid w:val="00BB1CD0"/>
    <w:rPr>
      <w:rFonts w:ascii="Tahoma" w:hAnsi="Tahoma"/>
      <w:sz w:val="16"/>
      <w:szCs w:val="16"/>
      <w:lang w:val="x-none" w:eastAsia="x-none"/>
    </w:rPr>
  </w:style>
  <w:style w:type="character" w:customStyle="1" w:styleId="aff0">
    <w:name w:val="Текст выноски Знак"/>
    <w:link w:val="aff"/>
    <w:rsid w:val="00BB1CD0"/>
    <w:rPr>
      <w:rFonts w:ascii="Tahoma" w:hAnsi="Tahoma"/>
      <w:sz w:val="16"/>
      <w:szCs w:val="16"/>
      <w:lang w:val="x-none" w:eastAsia="x-none"/>
    </w:rPr>
  </w:style>
  <w:style w:type="numbering" w:customStyle="1" w:styleId="12">
    <w:name w:val="Нет списка1"/>
    <w:next w:val="a6"/>
    <w:semiHidden/>
    <w:unhideWhenUsed/>
    <w:rsid w:val="00BB1CD0"/>
  </w:style>
  <w:style w:type="paragraph" w:customStyle="1" w:styleId="aff1">
    <w:name w:val="Знак Знак Знак Знак"/>
    <w:basedOn w:val="a3"/>
    <w:rsid w:val="00BB1CD0"/>
    <w:pPr>
      <w:spacing w:after="160" w:line="240" w:lineRule="exact"/>
    </w:pPr>
    <w:rPr>
      <w:rFonts w:ascii="Verdana" w:hAnsi="Verdana"/>
      <w:sz w:val="20"/>
      <w:szCs w:val="20"/>
      <w:lang w:val="en-US" w:eastAsia="en-US"/>
    </w:rPr>
  </w:style>
  <w:style w:type="paragraph" w:customStyle="1" w:styleId="ConsPlusNonformat">
    <w:name w:val="ConsPlusNonformat"/>
    <w:rsid w:val="00BB1CD0"/>
    <w:pPr>
      <w:widowControl w:val="0"/>
      <w:autoSpaceDE w:val="0"/>
      <w:autoSpaceDN w:val="0"/>
      <w:adjustRightInd w:val="0"/>
    </w:pPr>
    <w:rPr>
      <w:rFonts w:ascii="Courier New" w:hAnsi="Courier New" w:cs="Courier New"/>
    </w:rPr>
  </w:style>
  <w:style w:type="paragraph" w:customStyle="1" w:styleId="ConsPlusTitle">
    <w:name w:val="ConsPlusTitle"/>
    <w:rsid w:val="00BB1CD0"/>
    <w:pPr>
      <w:widowControl w:val="0"/>
      <w:autoSpaceDE w:val="0"/>
      <w:autoSpaceDN w:val="0"/>
      <w:adjustRightInd w:val="0"/>
    </w:pPr>
    <w:rPr>
      <w:b/>
      <w:bCs/>
      <w:sz w:val="28"/>
      <w:szCs w:val="28"/>
    </w:rPr>
  </w:style>
  <w:style w:type="paragraph" w:styleId="24">
    <w:name w:val="Body Text Indent 2"/>
    <w:basedOn w:val="a3"/>
    <w:link w:val="25"/>
    <w:rsid w:val="00BB1CD0"/>
    <w:pPr>
      <w:spacing w:after="120" w:line="480" w:lineRule="auto"/>
      <w:ind w:left="283"/>
    </w:pPr>
    <w:rPr>
      <w:lang w:val="x-none" w:eastAsia="x-none"/>
    </w:rPr>
  </w:style>
  <w:style w:type="character" w:customStyle="1" w:styleId="25">
    <w:name w:val="Основной текст с отступом 2 Знак"/>
    <w:link w:val="24"/>
    <w:rsid w:val="00BB1CD0"/>
    <w:rPr>
      <w:sz w:val="24"/>
      <w:szCs w:val="24"/>
      <w:lang w:val="x-none" w:eastAsia="x-none"/>
    </w:rPr>
  </w:style>
  <w:style w:type="paragraph" w:styleId="26">
    <w:name w:val="Body Text 2"/>
    <w:aliases w:val="Основной текст 2 Знак Знак Знак Знак"/>
    <w:basedOn w:val="a3"/>
    <w:link w:val="27"/>
    <w:rsid w:val="00BB1CD0"/>
    <w:pPr>
      <w:spacing w:after="120" w:line="480" w:lineRule="auto"/>
    </w:pPr>
    <w:rPr>
      <w:lang w:val="x-none" w:eastAsia="x-none"/>
    </w:rPr>
  </w:style>
  <w:style w:type="character" w:customStyle="1" w:styleId="27">
    <w:name w:val="Основной текст 2 Знак"/>
    <w:aliases w:val="Основной текст 2 Знак Знак Знак Знак Знак"/>
    <w:link w:val="26"/>
    <w:rsid w:val="00BB1CD0"/>
    <w:rPr>
      <w:sz w:val="24"/>
      <w:szCs w:val="24"/>
      <w:lang w:val="x-none" w:eastAsia="x-none"/>
    </w:rPr>
  </w:style>
  <w:style w:type="paragraph" w:customStyle="1" w:styleId="aff2">
    <w:name w:val="Знак Знак Знак"/>
    <w:basedOn w:val="a3"/>
    <w:rsid w:val="00BB1CD0"/>
    <w:pPr>
      <w:spacing w:after="160" w:line="240" w:lineRule="exact"/>
    </w:pPr>
    <w:rPr>
      <w:rFonts w:ascii="Verdana" w:hAnsi="Verdana"/>
      <w:sz w:val="20"/>
      <w:szCs w:val="20"/>
    </w:rPr>
  </w:style>
  <w:style w:type="paragraph" w:styleId="aff3">
    <w:name w:val="Title"/>
    <w:basedOn w:val="a3"/>
    <w:link w:val="aff4"/>
    <w:qFormat/>
    <w:rsid w:val="00BB1CD0"/>
    <w:pPr>
      <w:jc w:val="center"/>
    </w:pPr>
    <w:rPr>
      <w:szCs w:val="20"/>
      <w:lang w:val="x-none" w:eastAsia="x-none"/>
    </w:rPr>
  </w:style>
  <w:style w:type="character" w:customStyle="1" w:styleId="aff4">
    <w:name w:val="Заголовок Знак"/>
    <w:link w:val="aff3"/>
    <w:rsid w:val="00BB1CD0"/>
    <w:rPr>
      <w:sz w:val="24"/>
      <w:lang w:val="x-none" w:eastAsia="x-none"/>
    </w:rPr>
  </w:style>
  <w:style w:type="paragraph" w:styleId="aff5">
    <w:name w:val="Plain Text"/>
    <w:basedOn w:val="a3"/>
    <w:link w:val="aff6"/>
    <w:rsid w:val="00BB1CD0"/>
    <w:rPr>
      <w:rFonts w:ascii="Courier New" w:hAnsi="Courier New"/>
      <w:sz w:val="20"/>
      <w:szCs w:val="20"/>
      <w:lang w:val="x-none" w:eastAsia="x-none"/>
    </w:rPr>
  </w:style>
  <w:style w:type="character" w:customStyle="1" w:styleId="aff6">
    <w:name w:val="Текст Знак"/>
    <w:link w:val="aff5"/>
    <w:rsid w:val="00BB1CD0"/>
    <w:rPr>
      <w:rFonts w:ascii="Courier New" w:hAnsi="Courier New"/>
      <w:lang w:val="x-none" w:eastAsia="x-none"/>
    </w:rPr>
  </w:style>
  <w:style w:type="paragraph" w:styleId="aff7">
    <w:name w:val="List Paragraph"/>
    <w:basedOn w:val="a3"/>
    <w:qFormat/>
    <w:rsid w:val="00BB1CD0"/>
    <w:pPr>
      <w:ind w:left="720"/>
      <w:contextualSpacing/>
    </w:pPr>
  </w:style>
  <w:style w:type="paragraph" w:customStyle="1" w:styleId="ConsPlusNormal">
    <w:name w:val="ConsPlusNormal"/>
    <w:rsid w:val="00BB1CD0"/>
    <w:pPr>
      <w:widowControl w:val="0"/>
      <w:suppressAutoHyphens/>
      <w:autoSpaceDE w:val="0"/>
      <w:ind w:firstLine="720"/>
    </w:pPr>
    <w:rPr>
      <w:rFonts w:ascii="Arial" w:eastAsia="Arial" w:hAnsi="Arial" w:cs="Arial"/>
      <w:lang w:eastAsia="ar-SA"/>
    </w:rPr>
  </w:style>
  <w:style w:type="character" w:customStyle="1" w:styleId="32">
    <w:name w:val="Знак Знак3"/>
    <w:locked/>
    <w:rsid w:val="00BB1CD0"/>
    <w:rPr>
      <w:rFonts w:ascii="Courier New" w:hAnsi="Courier New" w:cs="Courier New"/>
      <w:lang w:val="ru-RU" w:eastAsia="ru-RU"/>
    </w:rPr>
  </w:style>
  <w:style w:type="character" w:styleId="aff8">
    <w:name w:val="Strong"/>
    <w:qFormat/>
    <w:rsid w:val="00BB1CD0"/>
    <w:rPr>
      <w:b/>
      <w:bCs/>
    </w:rPr>
  </w:style>
  <w:style w:type="paragraph" w:customStyle="1" w:styleId="210">
    <w:name w:val="Основной текст 21"/>
    <w:basedOn w:val="a3"/>
    <w:rsid w:val="00BB1CD0"/>
    <w:pPr>
      <w:ind w:firstLine="709"/>
      <w:jc w:val="both"/>
    </w:pPr>
    <w:rPr>
      <w:rFonts w:cs="Courier New"/>
      <w:lang w:eastAsia="ar-SA"/>
    </w:rPr>
  </w:style>
  <w:style w:type="paragraph" w:styleId="aff9">
    <w:name w:val="TOC Heading"/>
    <w:basedOn w:val="1"/>
    <w:next w:val="a3"/>
    <w:qFormat/>
    <w:rsid w:val="00BB1CD0"/>
    <w:pPr>
      <w:keepLines/>
      <w:numPr>
        <w:numId w:val="0"/>
      </w:numPr>
      <w:autoSpaceDE/>
      <w:autoSpaceDN/>
      <w:spacing w:before="480" w:line="276" w:lineRule="auto"/>
      <w:jc w:val="left"/>
      <w:outlineLvl w:val="9"/>
    </w:pPr>
    <w:rPr>
      <w:rFonts w:ascii="Cambria" w:hAnsi="Cambria"/>
      <w:bCs/>
      <w:color w:val="365F91"/>
      <w:sz w:val="28"/>
      <w:szCs w:val="28"/>
      <w:lang w:val="ru-RU" w:eastAsia="ru-RU"/>
    </w:rPr>
  </w:style>
  <w:style w:type="paragraph" w:styleId="13">
    <w:name w:val="toc 1"/>
    <w:basedOn w:val="a3"/>
    <w:next w:val="a3"/>
    <w:autoRedefine/>
    <w:rsid w:val="00BB1CD0"/>
  </w:style>
  <w:style w:type="paragraph" w:styleId="28">
    <w:name w:val="toc 2"/>
    <w:basedOn w:val="a3"/>
    <w:next w:val="a3"/>
    <w:autoRedefine/>
    <w:rsid w:val="00BB1CD0"/>
    <w:pPr>
      <w:ind w:left="240"/>
    </w:pPr>
  </w:style>
  <w:style w:type="paragraph" w:customStyle="1" w:styleId="affa">
    <w:name w:val="Знак"/>
    <w:basedOn w:val="a3"/>
    <w:rsid w:val="00BB1CD0"/>
    <w:pPr>
      <w:spacing w:after="160" w:line="240" w:lineRule="exact"/>
    </w:pPr>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w:basedOn w:val="a3"/>
    <w:rsid w:val="00BB1CD0"/>
    <w:pPr>
      <w:spacing w:after="160" w:line="240" w:lineRule="exact"/>
    </w:pPr>
    <w:rPr>
      <w:rFonts w:ascii="Verdana" w:hAnsi="Verdana" w:cs="Verdana"/>
      <w:sz w:val="20"/>
      <w:szCs w:val="20"/>
      <w:lang w:val="en-US" w:eastAsia="en-US"/>
    </w:rPr>
  </w:style>
  <w:style w:type="character" w:customStyle="1" w:styleId="apple-converted-space">
    <w:name w:val="apple-converted-space"/>
    <w:rsid w:val="00BB1CD0"/>
  </w:style>
  <w:style w:type="paragraph" w:styleId="33">
    <w:name w:val="Body Text Indent 3"/>
    <w:basedOn w:val="a3"/>
    <w:link w:val="34"/>
    <w:rsid w:val="00BB1CD0"/>
    <w:pPr>
      <w:tabs>
        <w:tab w:val="left" w:pos="1701"/>
      </w:tabs>
      <w:spacing w:before="120"/>
      <w:ind w:left="1701" w:hanging="708"/>
      <w:jc w:val="both"/>
    </w:pPr>
    <w:rPr>
      <w:lang w:val="x-none" w:eastAsia="x-none"/>
    </w:rPr>
  </w:style>
  <w:style w:type="character" w:customStyle="1" w:styleId="34">
    <w:name w:val="Основной текст с отступом 3 Знак"/>
    <w:link w:val="33"/>
    <w:rsid w:val="00BB1CD0"/>
    <w:rPr>
      <w:sz w:val="24"/>
      <w:szCs w:val="24"/>
      <w:lang w:val="x-none" w:eastAsia="x-none"/>
    </w:rPr>
  </w:style>
  <w:style w:type="paragraph" w:customStyle="1" w:styleId="a1">
    <w:name w:val="список с точками"/>
    <w:basedOn w:val="a3"/>
    <w:rsid w:val="00BB1CD0"/>
    <w:pPr>
      <w:numPr>
        <w:numId w:val="22"/>
      </w:numPr>
      <w:spacing w:line="312" w:lineRule="auto"/>
      <w:jc w:val="both"/>
    </w:pPr>
  </w:style>
  <w:style w:type="paragraph" w:customStyle="1" w:styleId="affc">
    <w:name w:val="Абзац"/>
    <w:basedOn w:val="a3"/>
    <w:rsid w:val="00BB1CD0"/>
    <w:pPr>
      <w:spacing w:line="312" w:lineRule="auto"/>
      <w:ind w:firstLine="567"/>
      <w:jc w:val="both"/>
    </w:pPr>
    <w:rPr>
      <w:szCs w:val="20"/>
    </w:rPr>
  </w:style>
  <w:style w:type="paragraph" w:styleId="2">
    <w:name w:val="List Bullet 2"/>
    <w:basedOn w:val="a3"/>
    <w:autoRedefine/>
    <w:rsid w:val="00BB1CD0"/>
    <w:pPr>
      <w:widowControl w:val="0"/>
      <w:numPr>
        <w:numId w:val="23"/>
      </w:numPr>
      <w:jc w:val="both"/>
    </w:pPr>
  </w:style>
  <w:style w:type="paragraph" w:customStyle="1" w:styleId="000000000">
    <w:name w:val="000000000"/>
    <w:basedOn w:val="a3"/>
    <w:rsid w:val="00BB1CD0"/>
    <w:pPr>
      <w:widowControl w:val="0"/>
      <w:spacing w:line="360" w:lineRule="exact"/>
      <w:ind w:firstLine="709"/>
      <w:jc w:val="both"/>
    </w:pPr>
    <w:rPr>
      <w:sz w:val="28"/>
      <w:szCs w:val="28"/>
    </w:rPr>
  </w:style>
  <w:style w:type="paragraph" w:styleId="affd">
    <w:name w:val="No Spacing"/>
    <w:qFormat/>
    <w:rsid w:val="00BB1CD0"/>
    <w:rPr>
      <w:sz w:val="24"/>
      <w:szCs w:val="24"/>
    </w:rPr>
  </w:style>
  <w:style w:type="paragraph" w:styleId="3">
    <w:name w:val="List Bullet 3"/>
    <w:basedOn w:val="a3"/>
    <w:unhideWhenUsed/>
    <w:rsid w:val="00BB1CD0"/>
    <w:pPr>
      <w:numPr>
        <w:numId w:val="24"/>
      </w:numPr>
      <w:contextualSpacing/>
    </w:pPr>
  </w:style>
  <w:style w:type="paragraph" w:customStyle="1" w:styleId="fortables12">
    <w:name w:val="for_tables_12"/>
    <w:basedOn w:val="a3"/>
    <w:rsid w:val="00BB1CD0"/>
    <w:pPr>
      <w:tabs>
        <w:tab w:val="num" w:pos="643"/>
      </w:tabs>
      <w:spacing w:line="320" w:lineRule="exact"/>
    </w:pPr>
  </w:style>
  <w:style w:type="paragraph" w:customStyle="1" w:styleId="BodyText21">
    <w:name w:val="Body Text 21"/>
    <w:basedOn w:val="a3"/>
    <w:rsid w:val="00BB1CD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affe">
    <w:name w:val="ñïèñ"/>
    <w:basedOn w:val="a3"/>
    <w:rsid w:val="00BB1CD0"/>
    <w:pPr>
      <w:suppressLineNumbers/>
      <w:tabs>
        <w:tab w:val="left" w:pos="851"/>
      </w:tabs>
      <w:spacing w:before="80"/>
      <w:ind w:left="851" w:hanging="284"/>
      <w:jc w:val="both"/>
    </w:pPr>
    <w:rPr>
      <w:rFonts w:ascii="Arial" w:hAnsi="Arial"/>
      <w:szCs w:val="20"/>
    </w:rPr>
  </w:style>
  <w:style w:type="paragraph" w:customStyle="1" w:styleId="-1">
    <w:name w:val="ñïèñ-1"/>
    <w:basedOn w:val="a3"/>
    <w:rsid w:val="00BB1CD0"/>
    <w:pPr>
      <w:tabs>
        <w:tab w:val="left" w:pos="851"/>
      </w:tabs>
      <w:spacing w:before="80"/>
      <w:ind w:left="851" w:hanging="284"/>
      <w:jc w:val="both"/>
    </w:pPr>
    <w:rPr>
      <w:rFonts w:ascii="Arial" w:hAnsi="Arial"/>
      <w:szCs w:val="20"/>
    </w:rPr>
  </w:style>
  <w:style w:type="paragraph" w:customStyle="1" w:styleId="211">
    <w:name w:val="Основной текст с отступом 21"/>
    <w:basedOn w:val="a3"/>
    <w:rsid w:val="00BB1CD0"/>
    <w:pPr>
      <w:widowControl w:val="0"/>
      <w:overflowPunct w:val="0"/>
      <w:autoSpaceDE w:val="0"/>
      <w:autoSpaceDN w:val="0"/>
      <w:adjustRightInd w:val="0"/>
      <w:ind w:firstLine="780"/>
      <w:jc w:val="both"/>
      <w:textAlignment w:val="baseline"/>
    </w:pPr>
    <w:rPr>
      <w:sz w:val="28"/>
      <w:szCs w:val="20"/>
    </w:rPr>
  </w:style>
  <w:style w:type="paragraph" w:customStyle="1" w:styleId="29">
    <w:name w:val="заголовок 2"/>
    <w:basedOn w:val="a3"/>
    <w:next w:val="a3"/>
    <w:rsid w:val="00BB1CD0"/>
    <w:pPr>
      <w:keepNext/>
      <w:outlineLvl w:val="1"/>
    </w:pPr>
    <w:rPr>
      <w:rFonts w:cs="Arial"/>
      <w:szCs w:val="28"/>
    </w:rPr>
  </w:style>
  <w:style w:type="paragraph" w:customStyle="1" w:styleId="a">
    <w:name w:val="список с нумерами"/>
    <w:basedOn w:val="a3"/>
    <w:rsid w:val="00BB1CD0"/>
    <w:pPr>
      <w:numPr>
        <w:numId w:val="26"/>
      </w:numPr>
      <w:spacing w:line="312" w:lineRule="auto"/>
      <w:jc w:val="both"/>
    </w:pPr>
  </w:style>
  <w:style w:type="paragraph" w:customStyle="1" w:styleId="14">
    <w:name w:val="Знак1"/>
    <w:basedOn w:val="a3"/>
    <w:rsid w:val="00BB1CD0"/>
    <w:pPr>
      <w:spacing w:after="160" w:line="240" w:lineRule="exact"/>
    </w:pPr>
    <w:rPr>
      <w:rFonts w:ascii="Verdana" w:hAnsi="Verdana" w:cs="Verdana"/>
      <w:sz w:val="20"/>
      <w:szCs w:val="20"/>
      <w:lang w:val="en-US" w:eastAsia="en-US"/>
    </w:rPr>
  </w:style>
  <w:style w:type="paragraph" w:customStyle="1" w:styleId="afff">
    <w:name w:val="Знак"/>
    <w:basedOn w:val="a3"/>
    <w:rsid w:val="00BB1CD0"/>
    <w:pPr>
      <w:spacing w:after="160" w:line="240" w:lineRule="exact"/>
    </w:pPr>
    <w:rPr>
      <w:rFonts w:ascii="Verdana" w:hAnsi="Verdana"/>
      <w:sz w:val="20"/>
      <w:szCs w:val="20"/>
      <w:lang w:val="en-US" w:eastAsia="en-US"/>
    </w:rPr>
  </w:style>
  <w:style w:type="paragraph" w:customStyle="1" w:styleId="FR2">
    <w:name w:val="FR2"/>
    <w:rsid w:val="00BB1CD0"/>
    <w:pPr>
      <w:widowControl w:val="0"/>
      <w:spacing w:line="300" w:lineRule="auto"/>
      <w:ind w:firstLine="720"/>
      <w:jc w:val="both"/>
    </w:pPr>
    <w:rPr>
      <w:sz w:val="28"/>
    </w:rPr>
  </w:style>
  <w:style w:type="paragraph" w:customStyle="1" w:styleId="caaieiaie2">
    <w:name w:val="caaieiaie 2"/>
    <w:basedOn w:val="a3"/>
    <w:next w:val="a3"/>
    <w:rsid w:val="00BB1CD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afff0">
    <w:name w:val="Знак Знак Знак Знак Знак Знак Знак Знак Знак Знак"/>
    <w:basedOn w:val="a3"/>
    <w:rsid w:val="00BB1CD0"/>
    <w:pPr>
      <w:spacing w:after="160" w:line="240" w:lineRule="exact"/>
    </w:pPr>
    <w:rPr>
      <w:rFonts w:ascii="Verdana" w:hAnsi="Verdana" w:cs="Verdana"/>
      <w:sz w:val="20"/>
      <w:szCs w:val="20"/>
      <w:lang w:val="en-US" w:eastAsia="en-US"/>
    </w:rPr>
  </w:style>
  <w:style w:type="paragraph" w:customStyle="1" w:styleId="afff1">
    <w:name w:val="Знак Знак Знак Знак Знак Знак"/>
    <w:basedOn w:val="a3"/>
    <w:rsid w:val="00BB1CD0"/>
    <w:pPr>
      <w:tabs>
        <w:tab w:val="num" w:pos="643"/>
      </w:tabs>
      <w:spacing w:after="160" w:line="240" w:lineRule="exact"/>
    </w:pPr>
    <w:rPr>
      <w:rFonts w:ascii="Verdana" w:hAnsi="Verdana" w:cs="Verdana"/>
      <w:sz w:val="20"/>
      <w:szCs w:val="20"/>
      <w:lang w:val="en-US" w:eastAsia="en-US"/>
    </w:rPr>
  </w:style>
  <w:style w:type="paragraph" w:customStyle="1" w:styleId="15">
    <w:name w:val="Знак1"/>
    <w:basedOn w:val="a3"/>
    <w:rsid w:val="00BB1CD0"/>
    <w:pPr>
      <w:tabs>
        <w:tab w:val="num" w:pos="643"/>
      </w:tabs>
      <w:spacing w:after="160" w:line="240" w:lineRule="exact"/>
    </w:pPr>
    <w:rPr>
      <w:rFonts w:ascii="Verdana" w:hAnsi="Verdana" w:cs="Verdana"/>
      <w:sz w:val="20"/>
      <w:szCs w:val="20"/>
      <w:lang w:val="en-US" w:eastAsia="en-US"/>
    </w:rPr>
  </w:style>
  <w:style w:type="character" w:styleId="afff2">
    <w:name w:val="Emphasis"/>
    <w:qFormat/>
    <w:rsid w:val="00BB1CD0"/>
    <w:rPr>
      <w:i/>
      <w:iCs/>
    </w:rPr>
  </w:style>
  <w:style w:type="paragraph" w:customStyle="1" w:styleId="Iauiue">
    <w:name w:val="Iau?iue"/>
    <w:rsid w:val="00BB1CD0"/>
    <w:rPr>
      <w:lang w:val="en-US"/>
    </w:rPr>
  </w:style>
  <w:style w:type="character" w:styleId="afff3">
    <w:name w:val="line number"/>
    <w:unhideWhenUsed/>
    <w:rsid w:val="00BB1CD0"/>
  </w:style>
  <w:style w:type="paragraph" w:styleId="afff4">
    <w:name w:val="Block Text"/>
    <w:basedOn w:val="a3"/>
    <w:rsid w:val="00BB1CD0"/>
    <w:pPr>
      <w:widowControl w:val="0"/>
      <w:ind w:left="168" w:right="17"/>
    </w:pPr>
    <w:rPr>
      <w:bCs/>
      <w:i/>
      <w:sz w:val="22"/>
    </w:rPr>
  </w:style>
  <w:style w:type="paragraph" w:styleId="35">
    <w:name w:val="Body Text 3"/>
    <w:basedOn w:val="a3"/>
    <w:link w:val="36"/>
    <w:rsid w:val="00BB1CD0"/>
    <w:pPr>
      <w:widowControl w:val="0"/>
      <w:ind w:right="17"/>
    </w:pPr>
    <w:rPr>
      <w:i/>
      <w:sz w:val="22"/>
      <w:szCs w:val="28"/>
      <w:lang w:val="x-none" w:eastAsia="x-none"/>
    </w:rPr>
  </w:style>
  <w:style w:type="character" w:customStyle="1" w:styleId="36">
    <w:name w:val="Основной текст 3 Знак"/>
    <w:link w:val="35"/>
    <w:rsid w:val="00BB1CD0"/>
    <w:rPr>
      <w:i/>
      <w:sz w:val="22"/>
      <w:szCs w:val="28"/>
      <w:lang w:val="x-none" w:eastAsia="x-none"/>
    </w:rPr>
  </w:style>
  <w:style w:type="paragraph" w:styleId="a2">
    <w:name w:val="List Bullet"/>
    <w:aliases w:val="UL,Маркированный список 1"/>
    <w:basedOn w:val="a3"/>
    <w:autoRedefine/>
    <w:rsid w:val="00BB1CD0"/>
    <w:pPr>
      <w:numPr>
        <w:numId w:val="8"/>
      </w:numPr>
    </w:pPr>
  </w:style>
  <w:style w:type="paragraph" w:customStyle="1" w:styleId="CPISOK-">
    <w:name w:val="CPISOK-"/>
    <w:basedOn w:val="a3"/>
    <w:rsid w:val="00BB1CD0"/>
    <w:pPr>
      <w:numPr>
        <w:numId w:val="27"/>
      </w:numPr>
      <w:tabs>
        <w:tab w:val="clear" w:pos="360"/>
        <w:tab w:val="num" w:pos="1440"/>
      </w:tabs>
      <w:spacing w:line="320" w:lineRule="exact"/>
      <w:ind w:left="1420" w:hanging="340"/>
      <w:jc w:val="both"/>
    </w:pPr>
  </w:style>
  <w:style w:type="paragraph" w:customStyle="1" w:styleId="16">
    <w:name w:val="Стиль1"/>
    <w:basedOn w:val="a3"/>
    <w:autoRedefine/>
    <w:rsid w:val="00BB1CD0"/>
    <w:pPr>
      <w:keepNext/>
      <w:spacing w:line="360" w:lineRule="exact"/>
      <w:jc w:val="center"/>
    </w:pPr>
    <w:rPr>
      <w:b/>
      <w:lang w:eastAsia="ar-SA"/>
    </w:rPr>
  </w:style>
  <w:style w:type="paragraph" w:customStyle="1" w:styleId="afff5">
    <w:name w:val="Заголовок таблицы"/>
    <w:basedOn w:val="afff6"/>
    <w:rsid w:val="00BB1CD0"/>
    <w:pPr>
      <w:jc w:val="center"/>
    </w:pPr>
    <w:rPr>
      <w:b/>
      <w:bCs/>
      <w:i/>
      <w:iCs/>
    </w:rPr>
  </w:style>
  <w:style w:type="paragraph" w:customStyle="1" w:styleId="afff6">
    <w:name w:val="Содержимое таблицы"/>
    <w:basedOn w:val="a3"/>
    <w:rsid w:val="00BB1CD0"/>
    <w:pPr>
      <w:suppressLineNumbers/>
    </w:pPr>
    <w:rPr>
      <w:rFonts w:ascii="Arial" w:hAnsi="Arial" w:cs="Arial"/>
      <w:szCs w:val="28"/>
      <w:lang w:eastAsia="ar-SA"/>
    </w:rPr>
  </w:style>
  <w:style w:type="paragraph" w:customStyle="1" w:styleId="17">
    <w:name w:val="Знак Знак Знак Знак Знак Знак Знак Знак Знак Знак Знак Знак1"/>
    <w:basedOn w:val="a3"/>
    <w:rsid w:val="00BB1CD0"/>
    <w:pPr>
      <w:spacing w:after="160" w:line="240" w:lineRule="exact"/>
    </w:pPr>
    <w:rPr>
      <w:rFonts w:ascii="Verdana" w:hAnsi="Verdana"/>
      <w:sz w:val="20"/>
      <w:szCs w:val="20"/>
      <w:lang w:val="en-US" w:eastAsia="en-US"/>
    </w:rPr>
  </w:style>
  <w:style w:type="paragraph" w:customStyle="1" w:styleId="18">
    <w:name w:val="Абзац_1"/>
    <w:basedOn w:val="affc"/>
    <w:rsid w:val="00BB1CD0"/>
    <w:pPr>
      <w:spacing w:before="60" w:line="240" w:lineRule="auto"/>
    </w:pPr>
  </w:style>
  <w:style w:type="paragraph" w:styleId="afff7">
    <w:name w:val="List"/>
    <w:basedOn w:val="ab"/>
    <w:rsid w:val="00BB1CD0"/>
    <w:rPr>
      <w:rFonts w:ascii="Arial" w:hAnsi="Arial" w:cs="Tahoma"/>
      <w:szCs w:val="28"/>
      <w:lang w:val="ru-RU" w:eastAsia="ar-SA"/>
    </w:rPr>
  </w:style>
  <w:style w:type="paragraph" w:customStyle="1" w:styleId="-">
    <w:name w:val="абзац-Азар"/>
    <w:basedOn w:val="af3"/>
    <w:rsid w:val="00BB1CD0"/>
    <w:pPr>
      <w:spacing w:line="288" w:lineRule="auto"/>
      <w:ind w:firstLine="567"/>
      <w:jc w:val="both"/>
    </w:pPr>
    <w:rPr>
      <w:sz w:val="24"/>
      <w:szCs w:val="24"/>
    </w:rPr>
  </w:style>
  <w:style w:type="paragraph" w:customStyle="1" w:styleId="a0">
    <w:name w:val="СПИСОК цифр"/>
    <w:basedOn w:val="a3"/>
    <w:rsid w:val="00BB1CD0"/>
    <w:pPr>
      <w:numPr>
        <w:numId w:val="29"/>
      </w:numPr>
      <w:tabs>
        <w:tab w:val="left" w:pos="1134"/>
      </w:tabs>
      <w:spacing w:before="120" w:line="380" w:lineRule="exact"/>
      <w:jc w:val="both"/>
    </w:pPr>
    <w:rPr>
      <w:sz w:val="28"/>
    </w:rPr>
  </w:style>
  <w:style w:type="paragraph" w:customStyle="1" w:styleId="37">
    <w:name w:val="Знак3 Знак Знак Знак"/>
    <w:basedOn w:val="a3"/>
    <w:rsid w:val="00BB1CD0"/>
    <w:pPr>
      <w:spacing w:after="160" w:line="240" w:lineRule="exact"/>
    </w:pPr>
    <w:rPr>
      <w:rFonts w:ascii="Verdana" w:hAnsi="Verdana"/>
      <w:sz w:val="20"/>
      <w:szCs w:val="20"/>
    </w:rPr>
  </w:style>
  <w:style w:type="character" w:customStyle="1" w:styleId="c6">
    <w:name w:val="c6"/>
    <w:rsid w:val="00532703"/>
  </w:style>
  <w:style w:type="paragraph" w:customStyle="1" w:styleId="c1">
    <w:name w:val="c1"/>
    <w:basedOn w:val="a3"/>
    <w:rsid w:val="00532703"/>
    <w:pPr>
      <w:spacing w:before="100" w:beforeAutospacing="1" w:after="100" w:afterAutospacing="1"/>
    </w:pPr>
  </w:style>
  <w:style w:type="paragraph" w:customStyle="1" w:styleId="19">
    <w:name w:val="Абзац списка1"/>
    <w:basedOn w:val="a3"/>
    <w:rsid w:val="00B4318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k-nark.ru/"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CB95-91E4-D04C-958D-5EA98260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9898</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66185</CharactersWithSpaces>
  <SharedDoc>false</SharedDoc>
  <HLinks>
    <vt:vector size="12" baseType="variant">
      <vt:variant>
        <vt:i4>262146</vt:i4>
      </vt:variant>
      <vt:variant>
        <vt:i4>3</vt:i4>
      </vt:variant>
      <vt:variant>
        <vt:i4>0</vt:i4>
      </vt:variant>
      <vt:variant>
        <vt:i4>5</vt:i4>
      </vt:variant>
      <vt:variant>
        <vt:lpwstr>https://nok-nark.ru/</vt:lpwstr>
      </vt:variant>
      <vt:variant>
        <vt:lpwstr/>
      </vt:variant>
      <vt:variant>
        <vt:i4>3735584</vt:i4>
      </vt:variant>
      <vt:variant>
        <vt:i4>0</vt:i4>
      </vt:variant>
      <vt:variant>
        <vt:i4>0</vt:i4>
      </vt:variant>
      <vt:variant>
        <vt:i4>5</vt:i4>
      </vt:variant>
      <vt:variant>
        <vt:lpwstr>http://profstandart.rosmintrud.ru/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Microsoft Office User</cp:lastModifiedBy>
  <cp:revision>2</cp:revision>
  <cp:lastPrinted>2019-03-25T14:56:00Z</cp:lastPrinted>
  <dcterms:created xsi:type="dcterms:W3CDTF">2020-05-20T20:45:00Z</dcterms:created>
  <dcterms:modified xsi:type="dcterms:W3CDTF">2020-05-20T20:45:00Z</dcterms:modified>
</cp:coreProperties>
</file>